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oKlavuzu"/>
        <w:tblpPr w:leftFromText="141" w:rightFromText="141" w:vertAnchor="page" w:horzAnchor="page" w:tblpX="259" w:tblpY="302"/>
        <w:tblW w:w="5820" w:type="pct"/>
        <w:tblLayout w:type="fixed"/>
        <w:tblLook w:val="04A0" w:firstRow="1" w:lastRow="0" w:firstColumn="1" w:lastColumn="0" w:noHBand="0" w:noVBand="1"/>
      </w:tblPr>
      <w:tblGrid>
        <w:gridCol w:w="5353"/>
        <w:gridCol w:w="5671"/>
        <w:gridCol w:w="5528"/>
      </w:tblGrid>
      <w:tr w:rsidR="00EE060F" w:rsidTr="00EE060F">
        <w:trPr>
          <w:trHeight w:val="11602"/>
        </w:trPr>
        <w:tc>
          <w:tcPr>
            <w:tcW w:w="1617" w:type="pct"/>
          </w:tcPr>
          <w:p w:rsidR="00351EF2" w:rsidRPr="00351EF2" w:rsidRDefault="00351EF2" w:rsidP="00351EF2">
            <w:pPr>
              <w:rPr>
                <w:b/>
                <w:color w:val="FF0000"/>
                <w:sz w:val="24"/>
              </w:rPr>
            </w:pPr>
            <w:r w:rsidRPr="00351EF2">
              <w:rPr>
                <w:b/>
                <w:color w:val="FF0000"/>
                <w:sz w:val="24"/>
              </w:rPr>
              <w:t>OKUMA BOZUKLUĞU(</w:t>
            </w:r>
            <w:proofErr w:type="spellStart"/>
            <w:r w:rsidRPr="00351EF2">
              <w:rPr>
                <w:b/>
                <w:color w:val="FF0000"/>
                <w:sz w:val="24"/>
              </w:rPr>
              <w:t>Disleksi</w:t>
            </w:r>
            <w:proofErr w:type="spellEnd"/>
            <w:r w:rsidRPr="00351EF2">
              <w:rPr>
                <w:b/>
                <w:color w:val="FF0000"/>
                <w:sz w:val="24"/>
              </w:rPr>
              <w:t>)</w:t>
            </w:r>
          </w:p>
          <w:p w:rsidR="00351EF2" w:rsidRDefault="00351EF2" w:rsidP="00351EF2">
            <w:r>
              <w:t>Harf-ses uyumu gelişmemiştir. Bazı harflerin seslerini öğrenemez, harfin sesi ile şeklini birleştirmekte zorlanırlar.</w:t>
            </w:r>
          </w:p>
          <w:p w:rsidR="00351EF2" w:rsidRDefault="00351EF2" w:rsidP="00351EF2">
            <w:r>
              <w:t xml:space="preserve">* Harf atlama, harf ekleme, harf karıştırma; okurken sık sık harfleri karıştırırlar </w:t>
            </w:r>
            <w:proofErr w:type="gramStart"/>
            <w:r>
              <w:t>(</w:t>
            </w:r>
            <w:proofErr w:type="gramEnd"/>
            <w:r>
              <w:t>dağ yerine</w:t>
            </w:r>
          </w:p>
          <w:p w:rsidR="00351EF2" w:rsidRDefault="00351EF2" w:rsidP="00351EF2">
            <w:proofErr w:type="gramStart"/>
            <w:r>
              <w:t>bağ</w:t>
            </w:r>
            <w:proofErr w:type="gramEnd"/>
            <w:r>
              <w:t>, sal yerine şal vb.).</w:t>
            </w:r>
          </w:p>
          <w:p w:rsidR="00351EF2" w:rsidRDefault="00351EF2" w:rsidP="00351EF2">
            <w:r>
              <w:t>* Hece atlama, hece ekleme, heceleri tersten okuma (top yerine pot vb.) görülür.</w:t>
            </w:r>
          </w:p>
          <w:p w:rsidR="00351EF2" w:rsidRDefault="00351EF2" w:rsidP="00351EF2">
            <w:r>
              <w:t>* Okurken kelime atlar, kelimelerin sonunu okumaz.</w:t>
            </w:r>
          </w:p>
          <w:p w:rsidR="00351EF2" w:rsidRDefault="00351EF2" w:rsidP="00351EF2">
            <w:r>
              <w:t>Kelimeleri hecelerken ya da harflerine ayırırken zorlanır.</w:t>
            </w:r>
          </w:p>
          <w:p w:rsidR="00351EF2" w:rsidRDefault="00351EF2" w:rsidP="00351EF2">
            <w:r>
              <w:t>Söylenen harfleri veya kelimeleri yanlış anlayabilirler. (s yerine ş, can yerine çan gibi).</w:t>
            </w:r>
          </w:p>
          <w:p w:rsidR="00351EF2" w:rsidRDefault="00351EF2" w:rsidP="00351EF2">
            <w:r>
              <w:t>Benzer kelimeleri birbirine karıştırırlar. (incir yerine zincir, en yerine ne vb.)</w:t>
            </w:r>
          </w:p>
          <w:p w:rsidR="00351EF2" w:rsidRDefault="00351EF2" w:rsidP="00351EF2">
            <w:r>
              <w:t>Okurken satır atlar.</w:t>
            </w:r>
          </w:p>
          <w:p w:rsidR="00351EF2" w:rsidRDefault="00351EF2" w:rsidP="00351EF2">
            <w:r>
              <w:t>Sözcüğü tahmin ederek okur ya da kısaltır.              Okuma, hız ve nitelik açısından yaşıtlarıyla aynı seviyede değildir. Sesli okuma sırasında vurgulamayı inişli, çıkışlı bir ses tonuyla yaparlar ve noktalama işaretlerini göremezler. Sınıf düzeyinde bir parçayı okuduğunda anlamakta zorlanır, başkasının okuduğunu daha iyi anlarlar.</w:t>
            </w:r>
          </w:p>
          <w:p w:rsidR="00351EF2" w:rsidRDefault="00351EF2" w:rsidP="00351EF2">
            <w:r>
              <w:rPr>
                <w:noProof/>
                <w:lang w:eastAsia="tr-TR"/>
              </w:rPr>
              <w:drawing>
                <wp:inline distT="0" distB="0" distL="0" distR="0" wp14:anchorId="510B0725" wp14:editId="2F1DF022">
                  <wp:extent cx="3543588" cy="3599776"/>
                  <wp:effectExtent l="0" t="0" r="0" b="127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52149" cy="3608472"/>
                          </a:xfrm>
                          <a:prstGeom prst="rect">
                            <a:avLst/>
                          </a:prstGeom>
                          <a:noFill/>
                        </pic:spPr>
                      </pic:pic>
                    </a:graphicData>
                  </a:graphic>
                </wp:inline>
              </w:drawing>
            </w:r>
          </w:p>
        </w:tc>
        <w:tc>
          <w:tcPr>
            <w:tcW w:w="1713" w:type="pct"/>
            <w:shd w:val="clear" w:color="auto" w:fill="FDE9D9" w:themeFill="accent6" w:themeFillTint="33"/>
          </w:tcPr>
          <w:p w:rsidR="00A5736D" w:rsidRPr="00A5736D" w:rsidRDefault="00A5736D" w:rsidP="00351EF2">
            <w:pPr>
              <w:rPr>
                <w:b/>
                <w:noProof/>
                <w:color w:val="17365D" w:themeColor="text2" w:themeShade="BF"/>
                <w:sz w:val="28"/>
                <w:lang w:eastAsia="tr-TR"/>
              </w:rPr>
            </w:pPr>
            <w:r w:rsidRPr="00A5736D">
              <w:rPr>
                <w:b/>
                <w:noProof/>
                <w:color w:val="17365D" w:themeColor="text2" w:themeShade="BF"/>
                <w:sz w:val="28"/>
                <w:lang w:eastAsia="tr-TR"/>
              </w:rPr>
              <w:t>Yazarken seslerin yerlerini karıştırırlar</w:t>
            </w:r>
          </w:p>
          <w:p w:rsidR="00A5736D" w:rsidRDefault="00A5736D" w:rsidP="00351EF2">
            <w:pPr>
              <w:rPr>
                <w:b/>
                <w:color w:val="FF0000"/>
                <w:sz w:val="28"/>
              </w:rPr>
            </w:pPr>
            <w:r>
              <w:rPr>
                <w:b/>
                <w:noProof/>
                <w:color w:val="FF0000"/>
                <w:sz w:val="28"/>
                <w:lang w:eastAsia="tr-TR"/>
              </w:rPr>
              <w:drawing>
                <wp:inline distT="0" distB="0" distL="0" distR="0" wp14:anchorId="2A920C17" wp14:editId="3FE689A0">
                  <wp:extent cx="3302756" cy="2756847"/>
                  <wp:effectExtent l="0" t="0" r="0" b="571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06276" cy="2759785"/>
                          </a:xfrm>
                          <a:prstGeom prst="rect">
                            <a:avLst/>
                          </a:prstGeom>
                          <a:noFill/>
                        </pic:spPr>
                      </pic:pic>
                    </a:graphicData>
                  </a:graphic>
                </wp:inline>
              </w:drawing>
            </w:r>
          </w:p>
          <w:p w:rsidR="00351EF2" w:rsidRPr="00351EF2" w:rsidRDefault="00351EF2" w:rsidP="00351EF2">
            <w:pPr>
              <w:rPr>
                <w:b/>
                <w:color w:val="FF0000"/>
                <w:sz w:val="28"/>
              </w:rPr>
            </w:pPr>
            <w:r w:rsidRPr="00351EF2">
              <w:rPr>
                <w:b/>
                <w:color w:val="FF0000"/>
                <w:sz w:val="28"/>
              </w:rPr>
              <w:t>Yazma Bozukluğu(</w:t>
            </w:r>
            <w:proofErr w:type="spellStart"/>
            <w:r w:rsidRPr="00351EF2">
              <w:rPr>
                <w:b/>
                <w:color w:val="FF0000"/>
                <w:sz w:val="28"/>
              </w:rPr>
              <w:t>Disgrafi</w:t>
            </w:r>
            <w:proofErr w:type="spellEnd"/>
            <w:r w:rsidRPr="00351EF2">
              <w:rPr>
                <w:b/>
                <w:color w:val="FF0000"/>
                <w:sz w:val="28"/>
              </w:rPr>
              <w:t>)</w:t>
            </w:r>
          </w:p>
          <w:p w:rsidR="00351EF2" w:rsidRDefault="00351EF2" w:rsidP="00351EF2">
            <w:r>
              <w:t>Yaşıtlarına oranla el yazısı okunaksız ve çirkindir. Sınıf düzeyine göre yazı yazması yavaştır.</w:t>
            </w:r>
          </w:p>
          <w:p w:rsidR="00351EF2" w:rsidRDefault="00351EF2" w:rsidP="00351EF2">
            <w:r>
              <w:t>Tahtadaki yazıyı defterine aktarırken ya da okunanı defterine yazarken zorlanır.</w:t>
            </w:r>
          </w:p>
          <w:p w:rsidR="00351EF2" w:rsidRDefault="00351EF2" w:rsidP="00351EF2">
            <w:r>
              <w:t xml:space="preserve"> Sayfayı yanlış ve düzensiz kullanırlar, iki çizgi arasına yazamaz Yazarken hece atlama, hece ekleme, heceyi karıştırarak yazma görülür.</w:t>
            </w:r>
          </w:p>
          <w:p w:rsidR="00351EF2" w:rsidRDefault="00351EF2" w:rsidP="00351EF2">
            <w:r>
              <w:t>Kelimeleri çok yer kaplayacak şekilde aralıklı yazarlar ya da kelimeler arasında hiç boşluk bırakmadan birleşik yazarlar.</w:t>
            </w:r>
          </w:p>
          <w:p w:rsidR="00351EF2" w:rsidRDefault="00351EF2" w:rsidP="00351EF2">
            <w:r>
              <w:t xml:space="preserve">* Kelimeyi iki-üç parçaya bölerek yazar. </w:t>
            </w:r>
            <w:proofErr w:type="spellStart"/>
            <w:r>
              <w:t>Örn</w:t>
            </w:r>
            <w:proofErr w:type="spellEnd"/>
            <w:r>
              <w:t xml:space="preserve">; “kalem, yapa bil </w:t>
            </w:r>
            <w:proofErr w:type="spellStart"/>
            <w:r>
              <w:t>mektedir</w:t>
            </w:r>
            <w:proofErr w:type="spellEnd"/>
            <w:r>
              <w:t xml:space="preserve">” gibi </w:t>
            </w:r>
          </w:p>
          <w:p w:rsidR="00A5736D" w:rsidRPr="00A5736D" w:rsidRDefault="00A5736D" w:rsidP="00351EF2">
            <w:pPr>
              <w:rPr>
                <w:b/>
                <w:color w:val="17365D" w:themeColor="text2" w:themeShade="BF"/>
                <w:sz w:val="24"/>
              </w:rPr>
            </w:pPr>
            <w:proofErr w:type="spellStart"/>
            <w:r w:rsidRPr="00A5736D">
              <w:rPr>
                <w:b/>
                <w:color w:val="17365D" w:themeColor="text2" w:themeShade="BF"/>
                <w:sz w:val="24"/>
              </w:rPr>
              <w:t>Yazaren</w:t>
            </w:r>
            <w:proofErr w:type="spellEnd"/>
            <w:r w:rsidRPr="00A5736D">
              <w:rPr>
                <w:b/>
                <w:color w:val="17365D" w:themeColor="text2" w:themeShade="BF"/>
                <w:sz w:val="24"/>
              </w:rPr>
              <w:t xml:space="preserve"> harf atlarlar</w:t>
            </w:r>
            <w:proofErr w:type="gramStart"/>
            <w:r>
              <w:rPr>
                <w:b/>
                <w:color w:val="17365D" w:themeColor="text2" w:themeShade="BF"/>
                <w:sz w:val="24"/>
              </w:rPr>
              <w:t>!!</w:t>
            </w:r>
            <w:proofErr w:type="gramEnd"/>
          </w:p>
          <w:p w:rsidR="00351EF2" w:rsidRDefault="00351EF2" w:rsidP="00351EF2">
            <w:r>
              <w:rPr>
                <w:noProof/>
                <w:lang w:eastAsia="tr-TR"/>
              </w:rPr>
              <w:drawing>
                <wp:inline distT="0" distB="0" distL="0" distR="0" wp14:anchorId="0A3A8C9B" wp14:editId="0330C2BF">
                  <wp:extent cx="3302757" cy="1856096"/>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02469" cy="1855934"/>
                          </a:xfrm>
                          <a:prstGeom prst="rect">
                            <a:avLst/>
                          </a:prstGeom>
                          <a:noFill/>
                        </pic:spPr>
                      </pic:pic>
                    </a:graphicData>
                  </a:graphic>
                </wp:inline>
              </w:drawing>
            </w:r>
          </w:p>
        </w:tc>
        <w:tc>
          <w:tcPr>
            <w:tcW w:w="1670" w:type="pct"/>
            <w:shd w:val="clear" w:color="auto" w:fill="EAF1DD" w:themeFill="accent3" w:themeFillTint="33"/>
          </w:tcPr>
          <w:p w:rsidR="00A5736D" w:rsidRDefault="00A5736D" w:rsidP="00A5736D">
            <w:r>
              <w:t>Aynadan görüntü olarak nitelenen yazı biçimi görülür.  (“ve” yerine “ev” yazmak)</w:t>
            </w:r>
          </w:p>
          <w:p w:rsidR="00A5736D" w:rsidRDefault="00A5736D" w:rsidP="00A5736D">
            <w:r>
              <w:t xml:space="preserve"> Sınıf düzeyine göre yazılı imla ve noktalama hataları yapar, büyük-küçük harfi doğru kullanmama ve hece bölme hataları yapar.</w:t>
            </w:r>
          </w:p>
          <w:p w:rsidR="00351EF2" w:rsidRDefault="00A5736D" w:rsidP="00A5736D">
            <w:r>
              <w:t>Aşırı düzensiz olabilirler (defter ve kitapları kırışıktır, defter kenarları kıvrılmıştır).</w:t>
            </w:r>
          </w:p>
          <w:p w:rsidR="00A5736D" w:rsidRDefault="00A5736D" w:rsidP="00A5736D">
            <w:pPr>
              <w:rPr>
                <w:b/>
                <w:color w:val="17365D" w:themeColor="text2" w:themeShade="BF"/>
                <w:sz w:val="24"/>
              </w:rPr>
            </w:pPr>
            <w:r w:rsidRPr="00A5736D">
              <w:rPr>
                <w:b/>
                <w:color w:val="17365D" w:themeColor="text2" w:themeShade="BF"/>
                <w:sz w:val="24"/>
              </w:rPr>
              <w:t>Kelimeler arası mesafeyi ayarlayamazlar</w:t>
            </w:r>
            <w:proofErr w:type="gramStart"/>
            <w:r w:rsidRPr="00A5736D">
              <w:rPr>
                <w:b/>
                <w:color w:val="17365D" w:themeColor="text2" w:themeShade="BF"/>
                <w:sz w:val="24"/>
              </w:rPr>
              <w:t>!!</w:t>
            </w:r>
            <w:proofErr w:type="gramEnd"/>
          </w:p>
          <w:p w:rsidR="00A5736D" w:rsidRDefault="00A5736D" w:rsidP="00A5736D">
            <w:pPr>
              <w:rPr>
                <w:b/>
              </w:rPr>
            </w:pPr>
            <w:r>
              <w:rPr>
                <w:b/>
                <w:noProof/>
                <w:lang w:eastAsia="tr-TR"/>
              </w:rPr>
              <w:drawing>
                <wp:inline distT="0" distB="0" distL="0" distR="0" wp14:anchorId="00ABC1DA" wp14:editId="58387EF8">
                  <wp:extent cx="3220872" cy="3630305"/>
                  <wp:effectExtent l="0" t="0" r="0" b="825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6142" cy="3647516"/>
                          </a:xfrm>
                          <a:prstGeom prst="rect">
                            <a:avLst/>
                          </a:prstGeom>
                          <a:noFill/>
                        </pic:spPr>
                      </pic:pic>
                    </a:graphicData>
                  </a:graphic>
                </wp:inline>
              </w:drawing>
            </w:r>
          </w:p>
          <w:p w:rsidR="00A5736D" w:rsidRDefault="00A5736D" w:rsidP="00A5736D"/>
          <w:p w:rsidR="00A5736D" w:rsidRDefault="00A5736D" w:rsidP="00A5736D">
            <w:pPr>
              <w:tabs>
                <w:tab w:val="left" w:pos="4384"/>
              </w:tabs>
            </w:pPr>
            <w:r>
              <w:tab/>
            </w:r>
          </w:p>
          <w:p w:rsidR="00A5736D" w:rsidRDefault="00A5736D" w:rsidP="00A5736D">
            <w:pPr>
              <w:tabs>
                <w:tab w:val="left" w:pos="4384"/>
              </w:tabs>
              <w:rPr>
                <w:b/>
                <w:color w:val="FF0000"/>
                <w:sz w:val="28"/>
              </w:rPr>
            </w:pPr>
            <w:r w:rsidRPr="00A5736D">
              <w:rPr>
                <w:b/>
                <w:color w:val="FF0000"/>
                <w:sz w:val="28"/>
              </w:rPr>
              <w:t>Matematik Ö. Bozukluğu(</w:t>
            </w:r>
            <w:proofErr w:type="spellStart"/>
            <w:r w:rsidRPr="00A5736D">
              <w:rPr>
                <w:b/>
                <w:color w:val="FF0000"/>
                <w:sz w:val="28"/>
              </w:rPr>
              <w:t>Diskalkuli</w:t>
            </w:r>
            <w:proofErr w:type="spellEnd"/>
            <w:r w:rsidRPr="00A5736D">
              <w:rPr>
                <w:b/>
                <w:color w:val="FF0000"/>
                <w:sz w:val="28"/>
              </w:rPr>
              <w:t>)</w:t>
            </w:r>
          </w:p>
          <w:p w:rsidR="00A5736D" w:rsidRPr="00A5736D" w:rsidRDefault="00A5736D" w:rsidP="00A5736D">
            <w:pPr>
              <w:tabs>
                <w:tab w:val="left" w:pos="4384"/>
              </w:tabs>
              <w:rPr>
                <w:b/>
              </w:rPr>
            </w:pPr>
            <w:r>
              <w:rPr>
                <w:b/>
              </w:rPr>
              <w:t>*</w:t>
            </w:r>
            <w:r w:rsidRPr="00A5736D">
              <w:rPr>
                <w:b/>
              </w:rPr>
              <w:t>Sayı kavramını anlamakta zorlanır. Sayılar arasındaki büyüklük küçüklük ilişkisini kavrayamaz.</w:t>
            </w:r>
          </w:p>
          <w:p w:rsidR="00A5736D" w:rsidRPr="00A5736D" w:rsidRDefault="00A5736D" w:rsidP="00A5736D">
            <w:pPr>
              <w:tabs>
                <w:tab w:val="left" w:pos="4384"/>
              </w:tabs>
              <w:rPr>
                <w:b/>
              </w:rPr>
            </w:pPr>
            <w:r w:rsidRPr="00A5736D">
              <w:rPr>
                <w:b/>
              </w:rPr>
              <w:t xml:space="preserve"> </w:t>
            </w:r>
            <w:r>
              <w:rPr>
                <w:b/>
              </w:rPr>
              <w:t>*</w:t>
            </w:r>
            <w:r w:rsidRPr="00A5736D">
              <w:rPr>
                <w:b/>
              </w:rPr>
              <w:t>Çok basamaklı sayıları okumakta ve yazmakta zorlanır.</w:t>
            </w:r>
          </w:p>
          <w:p w:rsidR="00A5736D" w:rsidRPr="00A5736D" w:rsidRDefault="00A5736D" w:rsidP="00A5736D">
            <w:pPr>
              <w:tabs>
                <w:tab w:val="left" w:pos="4384"/>
              </w:tabs>
              <w:rPr>
                <w:b/>
              </w:rPr>
            </w:pPr>
            <w:r>
              <w:rPr>
                <w:b/>
              </w:rPr>
              <w:t>*</w:t>
            </w:r>
            <w:r w:rsidRPr="00A5736D">
              <w:rPr>
                <w:b/>
              </w:rPr>
              <w:t>Ritmik saymada zorlanır.</w:t>
            </w:r>
          </w:p>
          <w:p w:rsidR="00A5736D" w:rsidRPr="00A5736D" w:rsidRDefault="00A5736D" w:rsidP="00A5736D">
            <w:pPr>
              <w:tabs>
                <w:tab w:val="left" w:pos="4384"/>
              </w:tabs>
              <w:rPr>
                <w:b/>
              </w:rPr>
            </w:pPr>
            <w:r>
              <w:rPr>
                <w:b/>
              </w:rPr>
              <w:t>*</w:t>
            </w:r>
            <w:r w:rsidRPr="00A5736D">
              <w:rPr>
                <w:b/>
              </w:rPr>
              <w:t>Sınıf düzeyine göre çarpım tablosunu ezberlemekte zorlanır.</w:t>
            </w:r>
          </w:p>
        </w:tc>
        <w:bookmarkStart w:id="0" w:name="_GoBack"/>
        <w:bookmarkEnd w:id="0"/>
      </w:tr>
      <w:tr w:rsidR="00EE060F" w:rsidRPr="00486ACB" w:rsidTr="00EE060F">
        <w:trPr>
          <w:trHeight w:val="11602"/>
        </w:trPr>
        <w:tc>
          <w:tcPr>
            <w:tcW w:w="1617" w:type="pct"/>
          </w:tcPr>
          <w:p w:rsidR="00486ACB" w:rsidRDefault="00486ACB" w:rsidP="00486ACB">
            <w:r>
              <w:lastRenderedPageBreak/>
              <w:t>*Bazı aritmetik sembolleri öğrenmekte zorlanır, karıştırır. ( + ) yerine (X) kullanmak gibi.</w:t>
            </w:r>
          </w:p>
          <w:p w:rsidR="00486ACB" w:rsidRDefault="00486ACB" w:rsidP="00486ACB">
            <w:r>
              <w:t>*Dört işlemi yaparken yavaştır, parmak sayar, işlem hataları yapar.</w:t>
            </w:r>
          </w:p>
          <w:p w:rsidR="00486ACB" w:rsidRDefault="00486ACB" w:rsidP="00486ACB">
            <w:r>
              <w:t>*Problemi çözüme götürecek işleme karar vermekte zorlanır. *Birden fazla işlem gerektiren problemleri çözemezler.</w:t>
            </w:r>
          </w:p>
          <w:p w:rsidR="00486ACB" w:rsidRDefault="00486ACB" w:rsidP="00486ACB">
            <w:r>
              <w:t>*Saat kavramını algılama ve saatin rakamlarını dairenin içine yerleştirmekte zorlanır.</w:t>
            </w:r>
          </w:p>
          <w:p w:rsidR="00486ACB" w:rsidRDefault="00486ACB" w:rsidP="00486ACB">
            <w:pPr>
              <w:rPr>
                <w:b/>
                <w:color w:val="FF0000"/>
                <w:sz w:val="32"/>
              </w:rPr>
            </w:pPr>
            <w:r w:rsidRPr="00486ACB">
              <w:rPr>
                <w:b/>
                <w:color w:val="FF0000"/>
                <w:sz w:val="32"/>
              </w:rPr>
              <w:t>Organize olma becerisi</w:t>
            </w:r>
          </w:p>
          <w:p w:rsidR="00486ACB" w:rsidRPr="00486ACB" w:rsidRDefault="00486ACB" w:rsidP="00486ACB">
            <w:pPr>
              <w:rPr>
                <w:b/>
              </w:rPr>
            </w:pPr>
            <w:r>
              <w:rPr>
                <w:b/>
              </w:rPr>
              <w:t>*</w:t>
            </w:r>
            <w:r w:rsidRPr="00486ACB">
              <w:rPr>
                <w:b/>
              </w:rPr>
              <w:t>Odası, çantası, eşyaları ve giysileri dağınıktır.</w:t>
            </w:r>
          </w:p>
          <w:p w:rsidR="00486ACB" w:rsidRPr="00486ACB" w:rsidRDefault="00486ACB" w:rsidP="00486ACB">
            <w:pPr>
              <w:rPr>
                <w:b/>
              </w:rPr>
            </w:pPr>
            <w:r w:rsidRPr="00486ACB">
              <w:rPr>
                <w:b/>
              </w:rPr>
              <w:t xml:space="preserve"> </w:t>
            </w:r>
            <w:r>
              <w:rPr>
                <w:b/>
              </w:rPr>
              <w:t>*</w:t>
            </w:r>
            <w:r w:rsidRPr="00486ACB">
              <w:rPr>
                <w:b/>
              </w:rPr>
              <w:t>Defter ve kitaplarını kötü kullanır, kırıştırır, yırtar.</w:t>
            </w:r>
          </w:p>
          <w:p w:rsidR="00486ACB" w:rsidRPr="00486ACB" w:rsidRDefault="00486ACB" w:rsidP="00486ACB">
            <w:pPr>
              <w:rPr>
                <w:b/>
              </w:rPr>
            </w:pPr>
            <w:r>
              <w:rPr>
                <w:b/>
              </w:rPr>
              <w:t>*</w:t>
            </w:r>
            <w:r w:rsidRPr="00486ACB">
              <w:rPr>
                <w:b/>
              </w:rPr>
              <w:t>Yazı yazarken sayfayı düzenli kullanamaz, gereksiz satır atlar, boşluk bırakır, sayfanın belirli kısmını kullanamaz.</w:t>
            </w:r>
          </w:p>
          <w:p w:rsidR="00486ACB" w:rsidRDefault="00486ACB" w:rsidP="00486ACB">
            <w:pPr>
              <w:rPr>
                <w:b/>
              </w:rPr>
            </w:pPr>
            <w:r>
              <w:rPr>
                <w:b/>
              </w:rPr>
              <w:t>*</w:t>
            </w:r>
            <w:r w:rsidRPr="00486ACB">
              <w:rPr>
                <w:b/>
              </w:rPr>
              <w:t>Eşyalarını sürekli kaybeder.</w:t>
            </w:r>
          </w:p>
          <w:p w:rsidR="00486ACB" w:rsidRDefault="00DE45FB" w:rsidP="00486ACB">
            <w:pPr>
              <w:rPr>
                <w:b/>
                <w:color w:val="FF0000"/>
                <w:sz w:val="32"/>
              </w:rPr>
            </w:pPr>
            <w:r>
              <w:rPr>
                <w:b/>
                <w:noProof/>
                <w:color w:val="FF0000"/>
                <w:sz w:val="32"/>
                <w:lang w:eastAsia="tr-TR"/>
              </w:rPr>
              <w:drawing>
                <wp:inline distT="0" distB="0" distL="0" distR="0" wp14:anchorId="5BC70716" wp14:editId="7D67BF4A">
                  <wp:extent cx="3411940" cy="1037230"/>
                  <wp:effectExtent l="0" t="0" r="0" b="0"/>
                  <wp:docPr id="14" name="Resim 14" descr="C:\Users\HP\Desktop\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images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1708" cy="1037159"/>
                          </a:xfrm>
                          <a:prstGeom prst="rect">
                            <a:avLst/>
                          </a:prstGeom>
                          <a:noFill/>
                          <a:ln>
                            <a:noFill/>
                          </a:ln>
                        </pic:spPr>
                      </pic:pic>
                    </a:graphicData>
                  </a:graphic>
                </wp:inline>
              </w:drawing>
            </w:r>
          </w:p>
          <w:p w:rsidR="00486ACB" w:rsidRDefault="00486ACB" w:rsidP="00486ACB">
            <w:pPr>
              <w:rPr>
                <w:b/>
                <w:color w:val="FF0000"/>
                <w:sz w:val="32"/>
              </w:rPr>
            </w:pPr>
            <w:r w:rsidRPr="00486ACB">
              <w:rPr>
                <w:b/>
                <w:color w:val="FF0000"/>
                <w:sz w:val="32"/>
              </w:rPr>
              <w:t>Sıraya koyma becerisi</w:t>
            </w:r>
          </w:p>
          <w:p w:rsidR="00486ACB" w:rsidRPr="00486ACB" w:rsidRDefault="00486ACB" w:rsidP="00486ACB">
            <w:pPr>
              <w:rPr>
                <w:b/>
              </w:rPr>
            </w:pPr>
            <w:r>
              <w:rPr>
                <w:b/>
              </w:rPr>
              <w:t>*</w:t>
            </w:r>
            <w:r w:rsidRPr="00486ACB">
              <w:rPr>
                <w:b/>
              </w:rPr>
              <w:t>Dinlediği, okuduğu bir öyküyü anlatması istendiğinde öykünün başını sonunu karıştırır.</w:t>
            </w:r>
          </w:p>
          <w:p w:rsidR="00486ACB" w:rsidRPr="00486ACB" w:rsidRDefault="00486ACB" w:rsidP="00486ACB">
            <w:pPr>
              <w:rPr>
                <w:b/>
              </w:rPr>
            </w:pPr>
            <w:r>
              <w:rPr>
                <w:b/>
              </w:rPr>
              <w:t>*</w:t>
            </w:r>
            <w:r w:rsidRPr="00486ACB">
              <w:rPr>
                <w:b/>
              </w:rPr>
              <w:t>Haftanın dördüncü günü hangisidir?” gibi.</w:t>
            </w:r>
          </w:p>
          <w:p w:rsidR="00486ACB" w:rsidRPr="00486ACB" w:rsidRDefault="00486ACB" w:rsidP="00486ACB">
            <w:pPr>
              <w:rPr>
                <w:b/>
              </w:rPr>
            </w:pPr>
            <w:r>
              <w:rPr>
                <w:b/>
              </w:rPr>
              <w:t>*</w:t>
            </w:r>
            <w:r w:rsidRPr="00486ACB">
              <w:rPr>
                <w:b/>
              </w:rPr>
              <w:t xml:space="preserve">Harfleri sırayla saymada güçlük çeker, alfabedeki harflerin sırasını karıştırır, kendisinden sırayla söylenmesi istenen sayıların yerlerini karıştırır. </w:t>
            </w:r>
          </w:p>
          <w:p w:rsidR="00486ACB" w:rsidRDefault="00486ACB" w:rsidP="00486ACB">
            <w:pPr>
              <w:rPr>
                <w:b/>
              </w:rPr>
            </w:pPr>
            <w:proofErr w:type="spellStart"/>
            <w:r w:rsidRPr="00486ACB">
              <w:rPr>
                <w:b/>
                <w:color w:val="FF0000"/>
              </w:rPr>
              <w:t>Örn</w:t>
            </w:r>
            <w:proofErr w:type="spellEnd"/>
            <w:r w:rsidRPr="00486ACB">
              <w:rPr>
                <w:b/>
                <w:color w:val="FF0000"/>
              </w:rPr>
              <w:t xml:space="preserve">; </w:t>
            </w:r>
            <w:r w:rsidRPr="00486ACB">
              <w:rPr>
                <w:b/>
              </w:rPr>
              <w:t>“3856” dendiğinde o “8356”diyebilir.</w:t>
            </w:r>
          </w:p>
          <w:p w:rsidR="00DE45FB" w:rsidRDefault="00DE45FB" w:rsidP="00486ACB">
            <w:pPr>
              <w:rPr>
                <w:b/>
                <w:color w:val="FF0000"/>
                <w:sz w:val="28"/>
              </w:rPr>
            </w:pPr>
          </w:p>
          <w:p w:rsidR="00486ACB" w:rsidRDefault="00486ACB" w:rsidP="00486ACB">
            <w:pPr>
              <w:rPr>
                <w:b/>
                <w:color w:val="FF0000"/>
                <w:sz w:val="28"/>
              </w:rPr>
            </w:pPr>
            <w:r w:rsidRPr="00486ACB">
              <w:rPr>
                <w:b/>
                <w:color w:val="FF0000"/>
                <w:sz w:val="28"/>
              </w:rPr>
              <w:t>YANLIŞ BİLİNENLER</w:t>
            </w:r>
          </w:p>
          <w:p w:rsidR="00486ACB" w:rsidRPr="00486ACB" w:rsidRDefault="00486ACB" w:rsidP="00486ACB">
            <w:pPr>
              <w:rPr>
                <w:b/>
              </w:rPr>
            </w:pPr>
            <w:r w:rsidRPr="00486ACB">
              <w:rPr>
                <w:b/>
              </w:rPr>
              <w:t>Ayna yazısı</w:t>
            </w:r>
          </w:p>
          <w:p w:rsidR="00486ACB" w:rsidRPr="00486ACB" w:rsidRDefault="00486ACB" w:rsidP="00486ACB">
            <w:pPr>
              <w:rPr>
                <w:b/>
              </w:rPr>
            </w:pPr>
            <w:r w:rsidRPr="00486ACB">
              <w:rPr>
                <w:b/>
              </w:rPr>
              <w:t>Yaş ilerledikçe geçtiği düşüncesi</w:t>
            </w:r>
          </w:p>
          <w:p w:rsidR="00486ACB" w:rsidRPr="00486ACB" w:rsidRDefault="00486ACB" w:rsidP="00486ACB">
            <w:pPr>
              <w:rPr>
                <w:b/>
              </w:rPr>
            </w:pPr>
            <w:r w:rsidRPr="00486ACB">
              <w:rPr>
                <w:b/>
              </w:rPr>
              <w:t>Çok zeki ama dersleri çok kötü, çabuk sıkılıyor.</w:t>
            </w:r>
          </w:p>
          <w:p w:rsidR="00486ACB" w:rsidRDefault="00486ACB" w:rsidP="00486ACB">
            <w:pPr>
              <w:rPr>
                <w:b/>
              </w:rPr>
            </w:pPr>
            <w:proofErr w:type="gramStart"/>
            <w:r w:rsidRPr="00486ACB">
              <w:rPr>
                <w:b/>
              </w:rPr>
              <w:t>Zekası</w:t>
            </w:r>
            <w:proofErr w:type="gramEnd"/>
            <w:r w:rsidRPr="00486ACB">
              <w:rPr>
                <w:b/>
              </w:rPr>
              <w:t xml:space="preserve"> düşük – yüksek mi?</w:t>
            </w:r>
          </w:p>
          <w:p w:rsidR="00486ACB" w:rsidRDefault="00486ACB" w:rsidP="00486ACB">
            <w:pPr>
              <w:rPr>
                <w:b/>
                <w:color w:val="FF0000"/>
                <w:sz w:val="24"/>
              </w:rPr>
            </w:pPr>
            <w:r w:rsidRPr="00486ACB">
              <w:rPr>
                <w:b/>
                <w:color w:val="FF0000"/>
                <w:sz w:val="24"/>
              </w:rPr>
              <w:t>Tanılama</w:t>
            </w:r>
          </w:p>
          <w:p w:rsidR="00486ACB" w:rsidRPr="00486ACB" w:rsidRDefault="00486ACB" w:rsidP="00486ACB">
            <w:pPr>
              <w:rPr>
                <w:b/>
              </w:rPr>
            </w:pPr>
            <w:r w:rsidRPr="00486ACB">
              <w:rPr>
                <w:b/>
              </w:rPr>
              <w:t xml:space="preserve">Klinik gözlem, aileden alınan öykü, öğretmenin çocuğa ait verdiği bilgilerde ilave olarak </w:t>
            </w:r>
            <w:proofErr w:type="spellStart"/>
            <w:r w:rsidRPr="00486ACB">
              <w:rPr>
                <w:b/>
              </w:rPr>
              <w:t>psikometrik</w:t>
            </w:r>
            <w:proofErr w:type="spellEnd"/>
            <w:r w:rsidRPr="00486ACB">
              <w:rPr>
                <w:b/>
              </w:rPr>
              <w:t xml:space="preserve"> testlerden yararlanılmaktadır. Kullanılan </w:t>
            </w:r>
            <w:proofErr w:type="spellStart"/>
            <w:r w:rsidRPr="00486ACB">
              <w:rPr>
                <w:b/>
              </w:rPr>
              <w:t>psikometrik</w:t>
            </w:r>
            <w:proofErr w:type="spellEnd"/>
            <w:r w:rsidRPr="00486ACB">
              <w:rPr>
                <w:b/>
              </w:rPr>
              <w:t xml:space="preserve"> testlerin bazıları:</w:t>
            </w:r>
          </w:p>
          <w:p w:rsidR="00486ACB" w:rsidRPr="00486ACB" w:rsidRDefault="00486ACB" w:rsidP="00486ACB">
            <w:pPr>
              <w:rPr>
                <w:b/>
              </w:rPr>
            </w:pPr>
            <w:r w:rsidRPr="00486ACB">
              <w:rPr>
                <w:b/>
              </w:rPr>
              <w:t>-WİSC-R</w:t>
            </w:r>
          </w:p>
          <w:p w:rsidR="00486ACB" w:rsidRPr="00486ACB" w:rsidRDefault="00486ACB" w:rsidP="00486ACB">
            <w:pPr>
              <w:rPr>
                <w:b/>
              </w:rPr>
            </w:pPr>
            <w:r w:rsidRPr="00486ACB">
              <w:rPr>
                <w:b/>
              </w:rPr>
              <w:t xml:space="preserve">- </w:t>
            </w:r>
            <w:proofErr w:type="spellStart"/>
            <w:r w:rsidRPr="00486ACB">
              <w:rPr>
                <w:b/>
              </w:rPr>
              <w:t>Gesell</w:t>
            </w:r>
            <w:proofErr w:type="spellEnd"/>
            <w:r w:rsidRPr="00486ACB">
              <w:rPr>
                <w:b/>
              </w:rPr>
              <w:t xml:space="preserve"> Gelişim Testi</w:t>
            </w:r>
          </w:p>
          <w:p w:rsidR="00486ACB" w:rsidRPr="00486ACB" w:rsidRDefault="00486ACB" w:rsidP="00486ACB">
            <w:pPr>
              <w:rPr>
                <w:b/>
              </w:rPr>
            </w:pPr>
            <w:proofErr w:type="spellStart"/>
            <w:r w:rsidRPr="00486ACB">
              <w:rPr>
                <w:b/>
              </w:rPr>
              <w:t>Reversal</w:t>
            </w:r>
            <w:proofErr w:type="spellEnd"/>
            <w:r w:rsidRPr="00486ACB">
              <w:rPr>
                <w:b/>
              </w:rPr>
              <w:t xml:space="preserve"> Test</w:t>
            </w:r>
          </w:p>
          <w:p w:rsidR="00486ACB" w:rsidRPr="00486ACB" w:rsidRDefault="00486ACB" w:rsidP="00486ACB">
            <w:pPr>
              <w:rPr>
                <w:b/>
              </w:rPr>
            </w:pPr>
            <w:r w:rsidRPr="00486ACB">
              <w:rPr>
                <w:b/>
              </w:rPr>
              <w:t>Okum-Yazmanın değerlendirilmesi</w:t>
            </w:r>
          </w:p>
        </w:tc>
        <w:tc>
          <w:tcPr>
            <w:tcW w:w="1713" w:type="pct"/>
            <w:shd w:val="clear" w:color="auto" w:fill="F2DBDB" w:themeFill="accent2" w:themeFillTint="33"/>
          </w:tcPr>
          <w:p w:rsidR="00486ACB" w:rsidRPr="00486ACB" w:rsidRDefault="00486ACB" w:rsidP="00486ACB">
            <w:pPr>
              <w:rPr>
                <w:b/>
                <w:color w:val="FF0000"/>
                <w:sz w:val="32"/>
              </w:rPr>
            </w:pPr>
            <w:r w:rsidRPr="00486ACB">
              <w:rPr>
                <w:b/>
                <w:color w:val="FF0000"/>
                <w:sz w:val="32"/>
              </w:rPr>
              <w:t>ÖÖG TEDAVİ EDİLEBİLİR Mİ?</w:t>
            </w:r>
          </w:p>
          <w:p w:rsidR="00486ACB" w:rsidRPr="00486ACB" w:rsidRDefault="00486ACB" w:rsidP="00486ACB">
            <w:pPr>
              <w:rPr>
                <w:b/>
              </w:rPr>
            </w:pPr>
            <w:r w:rsidRPr="00486ACB">
              <w:rPr>
                <w:b/>
              </w:rPr>
              <w:t xml:space="preserve">ÖÖG, ilaçla tedavi edilebilen bir problem değildir. </w:t>
            </w:r>
          </w:p>
          <w:p w:rsidR="00486ACB" w:rsidRDefault="00486ACB" w:rsidP="00486ACB">
            <w:pPr>
              <w:rPr>
                <w:b/>
              </w:rPr>
            </w:pPr>
            <w:r w:rsidRPr="00486ACB">
              <w:rPr>
                <w:b/>
              </w:rPr>
              <w:t>ÖÖG tanısı konulan çocuğun özelliklerine uygun çevresel yapılandırmalar onun zorlukları yenmesini, hafifletmesini sağlar. Ayrıca bu özellikteki bireylerin eğitim sürecinin birebir özel eğitim ile desteklenmesi büyük önem taşımaktadır.</w:t>
            </w:r>
          </w:p>
          <w:p w:rsidR="00486ACB" w:rsidRDefault="00486ACB" w:rsidP="00486ACB">
            <w:pPr>
              <w:rPr>
                <w:b/>
                <w:color w:val="FF0000"/>
                <w:sz w:val="32"/>
              </w:rPr>
            </w:pPr>
            <w:r w:rsidRPr="00486ACB">
              <w:rPr>
                <w:b/>
                <w:color w:val="FF0000"/>
                <w:sz w:val="32"/>
              </w:rPr>
              <w:t>Okulda öğrenciye yaklaşım</w:t>
            </w:r>
          </w:p>
          <w:p w:rsidR="00486ACB" w:rsidRPr="00486ACB" w:rsidRDefault="00486ACB" w:rsidP="00486ACB">
            <w:pPr>
              <w:rPr>
                <w:b/>
              </w:rPr>
            </w:pPr>
            <w:r>
              <w:rPr>
                <w:b/>
              </w:rPr>
              <w:t>*</w:t>
            </w:r>
            <w:r w:rsidRPr="00486ACB">
              <w:rPr>
                <w:b/>
              </w:rPr>
              <w:t>Sınıf arkadaşlarının önünde onu eleştirmekten kaçının</w:t>
            </w:r>
          </w:p>
          <w:p w:rsidR="00486ACB" w:rsidRPr="00486ACB" w:rsidRDefault="00486ACB" w:rsidP="00486ACB">
            <w:pPr>
              <w:rPr>
                <w:b/>
              </w:rPr>
            </w:pPr>
            <w:r>
              <w:rPr>
                <w:b/>
              </w:rPr>
              <w:t>*</w:t>
            </w:r>
            <w:r w:rsidRPr="00486ACB">
              <w:rPr>
                <w:b/>
              </w:rPr>
              <w:t>Kişiliğine yönelik eleştirilerden kaçının</w:t>
            </w:r>
          </w:p>
          <w:p w:rsidR="00486ACB" w:rsidRPr="00486ACB" w:rsidRDefault="00486ACB" w:rsidP="00486ACB">
            <w:pPr>
              <w:rPr>
                <w:b/>
              </w:rPr>
            </w:pPr>
            <w:r>
              <w:rPr>
                <w:b/>
              </w:rPr>
              <w:t>*</w:t>
            </w:r>
            <w:r w:rsidRPr="00486ACB">
              <w:rPr>
                <w:b/>
              </w:rPr>
              <w:t>Kurallar ve beklentiler net ve açık bir şekilde oluşturulmalıdır</w:t>
            </w:r>
          </w:p>
          <w:p w:rsidR="00486ACB" w:rsidRDefault="00486ACB" w:rsidP="00486ACB">
            <w:pPr>
              <w:rPr>
                <w:b/>
              </w:rPr>
            </w:pPr>
            <w:r>
              <w:rPr>
                <w:b/>
              </w:rPr>
              <w:t>*</w:t>
            </w:r>
            <w:r w:rsidRPr="00486ACB">
              <w:rPr>
                <w:b/>
              </w:rPr>
              <w:t>Olumlu davranışlar ve çaba desteklenmeli</w:t>
            </w:r>
          </w:p>
          <w:p w:rsidR="00DE45FB" w:rsidRDefault="00DE45FB" w:rsidP="00486ACB">
            <w:pPr>
              <w:rPr>
                <w:b/>
              </w:rPr>
            </w:pPr>
            <w:r>
              <w:rPr>
                <w:b/>
                <w:noProof/>
                <w:lang w:eastAsia="tr-TR"/>
              </w:rPr>
              <w:drawing>
                <wp:inline distT="0" distB="0" distL="0" distR="0" wp14:anchorId="10227418" wp14:editId="14CC7A17">
                  <wp:extent cx="2865755" cy="1597025"/>
                  <wp:effectExtent l="0" t="0" r="0" b="3175"/>
                  <wp:docPr id="13" name="Resim 13" descr="C:\Users\HP\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images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5755" cy="1597025"/>
                          </a:xfrm>
                          <a:prstGeom prst="rect">
                            <a:avLst/>
                          </a:prstGeom>
                          <a:noFill/>
                          <a:ln>
                            <a:noFill/>
                          </a:ln>
                        </pic:spPr>
                      </pic:pic>
                    </a:graphicData>
                  </a:graphic>
                </wp:inline>
              </w:drawing>
            </w:r>
          </w:p>
          <w:p w:rsidR="00486ACB" w:rsidRDefault="00486ACB" w:rsidP="00486ACB">
            <w:pPr>
              <w:rPr>
                <w:b/>
                <w:color w:val="FF0000"/>
                <w:sz w:val="32"/>
              </w:rPr>
            </w:pPr>
            <w:r w:rsidRPr="00486ACB">
              <w:rPr>
                <w:b/>
                <w:color w:val="FF0000"/>
                <w:sz w:val="32"/>
              </w:rPr>
              <w:t>Dikkatinin dağılmasını önlemek için</w:t>
            </w:r>
          </w:p>
          <w:p w:rsidR="00486ACB" w:rsidRPr="00DE45FB" w:rsidRDefault="00486ACB" w:rsidP="00486ACB">
            <w:pPr>
              <w:rPr>
                <w:b/>
                <w:color w:val="000000" w:themeColor="text1"/>
              </w:rPr>
            </w:pPr>
            <w:r w:rsidRPr="00DE45FB">
              <w:rPr>
                <w:b/>
                <w:color w:val="000000" w:themeColor="text1"/>
                <w:sz w:val="28"/>
              </w:rPr>
              <w:t>*</w:t>
            </w:r>
            <w:r w:rsidRPr="00DE45FB">
              <w:rPr>
                <w:b/>
                <w:color w:val="000000" w:themeColor="text1"/>
              </w:rPr>
              <w:t>Öğrencinin yazı tahtası ve öğretmene yakın oturması sağlanmalıdır</w:t>
            </w:r>
          </w:p>
          <w:p w:rsidR="00486ACB" w:rsidRPr="00DE45FB" w:rsidRDefault="00486ACB" w:rsidP="00486ACB">
            <w:pPr>
              <w:rPr>
                <w:b/>
                <w:color w:val="000000" w:themeColor="text1"/>
              </w:rPr>
            </w:pPr>
            <w:r w:rsidRPr="00DE45FB">
              <w:rPr>
                <w:b/>
                <w:color w:val="000000" w:themeColor="text1"/>
              </w:rPr>
              <w:t>*Yazı renkli kalemlerle yazılmalı ve önemli yerlerin altları çizilerek belirtilmelidir.</w:t>
            </w:r>
          </w:p>
          <w:p w:rsidR="00486ACB" w:rsidRPr="00DE45FB" w:rsidRDefault="00486ACB" w:rsidP="00486ACB">
            <w:pPr>
              <w:rPr>
                <w:b/>
                <w:color w:val="000000" w:themeColor="text1"/>
              </w:rPr>
            </w:pPr>
            <w:r w:rsidRPr="00DE45FB">
              <w:rPr>
                <w:b/>
                <w:color w:val="000000" w:themeColor="text1"/>
              </w:rPr>
              <w:t>*Yanında doğru kişinin oturması,</w:t>
            </w:r>
          </w:p>
          <w:p w:rsidR="00486ACB" w:rsidRPr="00DE45FB" w:rsidRDefault="00486ACB" w:rsidP="00486ACB">
            <w:pPr>
              <w:rPr>
                <w:b/>
                <w:color w:val="000000" w:themeColor="text1"/>
              </w:rPr>
            </w:pPr>
            <w:r w:rsidRPr="00DE45FB">
              <w:rPr>
                <w:b/>
                <w:color w:val="000000" w:themeColor="text1"/>
              </w:rPr>
              <w:t>*Kısa net komutlar verilmeli</w:t>
            </w:r>
          </w:p>
          <w:p w:rsidR="00486ACB" w:rsidRPr="00DE45FB" w:rsidRDefault="00486ACB" w:rsidP="00486ACB">
            <w:pPr>
              <w:rPr>
                <w:b/>
                <w:color w:val="000000" w:themeColor="text1"/>
              </w:rPr>
            </w:pPr>
            <w:r w:rsidRPr="00DE45FB">
              <w:rPr>
                <w:b/>
                <w:color w:val="000000" w:themeColor="text1"/>
              </w:rPr>
              <w:t>*Kitap ayracı-parmak kullanma</w:t>
            </w:r>
          </w:p>
          <w:p w:rsidR="00DE45FB" w:rsidRPr="00DE45FB" w:rsidRDefault="00DE45FB" w:rsidP="00486ACB">
            <w:pPr>
              <w:rPr>
                <w:b/>
                <w:color w:val="000000" w:themeColor="text1"/>
              </w:rPr>
            </w:pPr>
            <w:r>
              <w:rPr>
                <w:b/>
                <w:color w:val="000000" w:themeColor="text1"/>
              </w:rPr>
              <w:t>*</w:t>
            </w:r>
            <w:r w:rsidR="00486ACB" w:rsidRPr="00DE45FB">
              <w:rPr>
                <w:b/>
                <w:color w:val="000000" w:themeColor="text1"/>
              </w:rPr>
              <w:t>Bağ kurmak-bireysel iletişim</w:t>
            </w:r>
          </w:p>
          <w:p w:rsidR="00DE45FB" w:rsidRPr="00DE45FB" w:rsidRDefault="00DE45FB" w:rsidP="00DE45FB">
            <w:pPr>
              <w:rPr>
                <w:b/>
                <w:color w:val="000000" w:themeColor="text1"/>
              </w:rPr>
            </w:pPr>
            <w:r>
              <w:rPr>
                <w:b/>
                <w:color w:val="000000" w:themeColor="text1"/>
              </w:rPr>
              <w:t>*</w:t>
            </w:r>
            <w:r w:rsidRPr="00DE45FB">
              <w:rPr>
                <w:b/>
                <w:color w:val="000000" w:themeColor="text1"/>
              </w:rPr>
              <w:t>Sınıf içi görevler (Tahta silme vb.)</w:t>
            </w:r>
          </w:p>
          <w:p w:rsidR="00DE45FB" w:rsidRPr="00DE45FB" w:rsidRDefault="00DE45FB" w:rsidP="00DE45FB">
            <w:pPr>
              <w:rPr>
                <w:b/>
                <w:color w:val="000000" w:themeColor="text1"/>
              </w:rPr>
            </w:pPr>
            <w:r>
              <w:rPr>
                <w:b/>
                <w:color w:val="000000" w:themeColor="text1"/>
              </w:rPr>
              <w:t>*</w:t>
            </w:r>
            <w:r w:rsidRPr="00DE45FB">
              <w:rPr>
                <w:b/>
                <w:color w:val="000000" w:themeColor="text1"/>
              </w:rPr>
              <w:t>İki ayrı oturma düzeni</w:t>
            </w:r>
          </w:p>
          <w:p w:rsidR="00DE45FB" w:rsidRPr="00DE45FB" w:rsidRDefault="00DE45FB" w:rsidP="00DE45FB">
            <w:pPr>
              <w:rPr>
                <w:b/>
                <w:color w:val="000000" w:themeColor="text1"/>
              </w:rPr>
            </w:pPr>
            <w:r>
              <w:rPr>
                <w:b/>
                <w:color w:val="000000" w:themeColor="text1"/>
              </w:rPr>
              <w:t>*</w:t>
            </w:r>
            <w:r w:rsidRPr="00DE45FB">
              <w:rPr>
                <w:b/>
                <w:color w:val="000000" w:themeColor="text1"/>
              </w:rPr>
              <w:t>Görmezden gelme</w:t>
            </w:r>
          </w:p>
          <w:p w:rsidR="00DE45FB" w:rsidRPr="00DE45FB" w:rsidRDefault="00DE45FB" w:rsidP="00DE45FB">
            <w:pPr>
              <w:rPr>
                <w:b/>
                <w:color w:val="000000" w:themeColor="text1"/>
              </w:rPr>
            </w:pPr>
            <w:r>
              <w:rPr>
                <w:b/>
                <w:color w:val="000000" w:themeColor="text1"/>
              </w:rPr>
              <w:t>*</w:t>
            </w:r>
            <w:proofErr w:type="gramStart"/>
            <w:r w:rsidRPr="00DE45FB">
              <w:rPr>
                <w:b/>
                <w:color w:val="000000" w:themeColor="text1"/>
              </w:rPr>
              <w:t>Başarı  duygusunu</w:t>
            </w:r>
            <w:proofErr w:type="gramEnd"/>
            <w:r w:rsidRPr="00DE45FB">
              <w:rPr>
                <w:b/>
                <w:color w:val="000000" w:themeColor="text1"/>
              </w:rPr>
              <w:t xml:space="preserve"> yaşama(Etkinlik)</w:t>
            </w:r>
          </w:p>
          <w:p w:rsidR="00DE45FB" w:rsidRPr="00DE45FB" w:rsidRDefault="00DE45FB" w:rsidP="00DE45FB">
            <w:pPr>
              <w:rPr>
                <w:b/>
                <w:color w:val="000000" w:themeColor="text1"/>
              </w:rPr>
            </w:pPr>
            <w:r>
              <w:rPr>
                <w:b/>
                <w:color w:val="000000" w:themeColor="text1"/>
              </w:rPr>
              <w:t>*</w:t>
            </w:r>
            <w:r w:rsidRPr="00DE45FB">
              <w:rPr>
                <w:b/>
                <w:color w:val="000000" w:themeColor="text1"/>
              </w:rPr>
              <w:t>Öğrenme stilinin belirlenmesi</w:t>
            </w:r>
          </w:p>
          <w:p w:rsidR="00DE45FB" w:rsidRPr="00DE45FB" w:rsidRDefault="00DE45FB" w:rsidP="00DE45FB">
            <w:pPr>
              <w:rPr>
                <w:b/>
                <w:color w:val="000000" w:themeColor="text1"/>
              </w:rPr>
            </w:pPr>
            <w:r>
              <w:rPr>
                <w:b/>
                <w:color w:val="000000" w:themeColor="text1"/>
              </w:rPr>
              <w:t>*</w:t>
            </w:r>
            <w:r w:rsidRPr="00DE45FB">
              <w:rPr>
                <w:b/>
                <w:color w:val="000000" w:themeColor="text1"/>
              </w:rPr>
              <w:t xml:space="preserve">Sınavlar çoktan seçmeli </w:t>
            </w:r>
            <w:proofErr w:type="gramStart"/>
            <w:r w:rsidRPr="00DE45FB">
              <w:rPr>
                <w:b/>
                <w:color w:val="000000" w:themeColor="text1"/>
              </w:rPr>
              <w:t>yada</w:t>
            </w:r>
            <w:proofErr w:type="gramEnd"/>
            <w:r w:rsidRPr="00DE45FB">
              <w:rPr>
                <w:b/>
                <w:color w:val="000000" w:themeColor="text1"/>
              </w:rPr>
              <w:t xml:space="preserve"> sözlü</w:t>
            </w:r>
          </w:p>
          <w:p w:rsidR="00DE45FB" w:rsidRPr="00DE45FB" w:rsidRDefault="00DE45FB" w:rsidP="00DE45FB">
            <w:pPr>
              <w:rPr>
                <w:b/>
                <w:color w:val="000000" w:themeColor="text1"/>
              </w:rPr>
            </w:pPr>
            <w:r>
              <w:rPr>
                <w:b/>
                <w:color w:val="000000" w:themeColor="text1"/>
              </w:rPr>
              <w:t>*</w:t>
            </w:r>
            <w:r w:rsidRPr="00DE45FB">
              <w:rPr>
                <w:b/>
                <w:color w:val="000000" w:themeColor="text1"/>
              </w:rPr>
              <w:t>Arka plan müziği(sözsüz)</w:t>
            </w:r>
          </w:p>
          <w:p w:rsidR="00DE45FB" w:rsidRPr="00DE45FB" w:rsidRDefault="00DE45FB" w:rsidP="00DE45FB">
            <w:pPr>
              <w:rPr>
                <w:b/>
                <w:color w:val="000000" w:themeColor="text1"/>
              </w:rPr>
            </w:pPr>
            <w:r>
              <w:rPr>
                <w:b/>
                <w:color w:val="000000" w:themeColor="text1"/>
              </w:rPr>
              <w:t>*</w:t>
            </w:r>
            <w:r w:rsidRPr="00DE45FB">
              <w:rPr>
                <w:b/>
                <w:color w:val="000000" w:themeColor="text1"/>
              </w:rPr>
              <w:t>Sayfa parlaklığının az ve renkli olması</w:t>
            </w:r>
          </w:p>
          <w:p w:rsidR="00DE45FB" w:rsidRPr="00DE45FB" w:rsidRDefault="00DE45FB" w:rsidP="00DE45FB">
            <w:pPr>
              <w:rPr>
                <w:b/>
                <w:color w:val="000000" w:themeColor="text1"/>
              </w:rPr>
            </w:pPr>
            <w:r>
              <w:rPr>
                <w:b/>
                <w:color w:val="000000" w:themeColor="text1"/>
              </w:rPr>
              <w:t>*</w:t>
            </w:r>
            <w:r w:rsidRPr="00DE45FB">
              <w:rPr>
                <w:b/>
                <w:color w:val="000000" w:themeColor="text1"/>
              </w:rPr>
              <w:t>Grup çalışmaları</w:t>
            </w:r>
          </w:p>
          <w:p w:rsidR="00486ACB" w:rsidRDefault="00DE45FB" w:rsidP="00DE45FB">
            <w:pPr>
              <w:rPr>
                <w:b/>
                <w:color w:val="000000" w:themeColor="text1"/>
              </w:rPr>
            </w:pPr>
            <w:r>
              <w:rPr>
                <w:b/>
                <w:color w:val="000000" w:themeColor="text1"/>
              </w:rPr>
              <w:t>*</w:t>
            </w:r>
            <w:proofErr w:type="spellStart"/>
            <w:r w:rsidRPr="00DE45FB">
              <w:rPr>
                <w:b/>
                <w:color w:val="000000" w:themeColor="text1"/>
              </w:rPr>
              <w:t>ComicSans</w:t>
            </w:r>
            <w:proofErr w:type="spellEnd"/>
            <w:r w:rsidRPr="00DE45FB">
              <w:rPr>
                <w:b/>
                <w:color w:val="000000" w:themeColor="text1"/>
              </w:rPr>
              <w:t xml:space="preserve"> MS ve Büyük punto</w:t>
            </w:r>
          </w:p>
          <w:p w:rsidR="00DE45FB" w:rsidRPr="00486ACB" w:rsidRDefault="00DE45FB" w:rsidP="00DE45FB">
            <w:pPr>
              <w:rPr>
                <w:b/>
              </w:rPr>
            </w:pPr>
          </w:p>
        </w:tc>
        <w:tc>
          <w:tcPr>
            <w:tcW w:w="1670" w:type="pct"/>
            <w:shd w:val="clear" w:color="auto" w:fill="EAF1DD" w:themeFill="accent3" w:themeFillTint="33"/>
          </w:tcPr>
          <w:p w:rsidR="00DE45FB" w:rsidRDefault="00DE45FB" w:rsidP="00DE45FB">
            <w:pPr>
              <w:pStyle w:val="KonuBal"/>
            </w:pPr>
            <w:r w:rsidRPr="00DE45FB">
              <w:t>ÖZEL ÖĞRENME GÜÇLÜĞÜ 2</w:t>
            </w:r>
          </w:p>
          <w:p w:rsidR="00DE45FB" w:rsidRDefault="00DE45FB" w:rsidP="00DE45FB">
            <w:r>
              <w:rPr>
                <w:noProof/>
                <w:lang w:eastAsia="tr-TR"/>
              </w:rPr>
              <w:drawing>
                <wp:inline distT="0" distB="0" distL="0" distR="0" wp14:anchorId="03746EC5" wp14:editId="24CA27B3">
                  <wp:extent cx="3248168" cy="2361063"/>
                  <wp:effectExtent l="0" t="0" r="0" b="1270"/>
                  <wp:docPr id="15" name="Resim 15" descr="C:\Users\HP\Desktop\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images (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7183" cy="2374885"/>
                          </a:xfrm>
                          <a:prstGeom prst="rect">
                            <a:avLst/>
                          </a:prstGeom>
                          <a:noFill/>
                          <a:ln>
                            <a:noFill/>
                          </a:ln>
                        </pic:spPr>
                      </pic:pic>
                    </a:graphicData>
                  </a:graphic>
                </wp:inline>
              </w:drawing>
            </w:r>
          </w:p>
          <w:p w:rsidR="00DE45FB" w:rsidRDefault="00DE45FB" w:rsidP="00DE45FB"/>
          <w:p w:rsidR="00DE45FB" w:rsidRDefault="00DE45FB" w:rsidP="00DE45FB"/>
          <w:p w:rsidR="00DE45FB" w:rsidRDefault="00DE45FB" w:rsidP="00DE45FB"/>
          <w:p w:rsidR="00DE45FB" w:rsidRDefault="00DE45FB" w:rsidP="00DE45FB">
            <w:r w:rsidRPr="00A60A74">
              <w:rPr>
                <w:rFonts w:asciiTheme="majorHAnsi" w:hAnsiTheme="majorHAnsi"/>
                <w:noProof/>
                <w:sz w:val="28"/>
                <w:szCs w:val="28"/>
                <w:lang w:eastAsia="tr-TR"/>
              </w:rPr>
              <w:drawing>
                <wp:inline distT="0" distB="0" distL="0" distR="0" wp14:anchorId="7A61D757" wp14:editId="168F123A">
                  <wp:extent cx="3335229" cy="2142698"/>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350418" cy="2152456"/>
                          </a:xfrm>
                          <a:prstGeom prst="rect">
                            <a:avLst/>
                          </a:prstGeom>
                        </pic:spPr>
                      </pic:pic>
                    </a:graphicData>
                  </a:graphic>
                </wp:inline>
              </w:drawing>
            </w:r>
          </w:p>
          <w:p w:rsidR="00DE45FB" w:rsidRDefault="00DE45FB" w:rsidP="00DE45FB"/>
          <w:p w:rsidR="00DE45FB" w:rsidRDefault="00DE45FB" w:rsidP="00DE45FB"/>
          <w:p w:rsidR="00DE45FB" w:rsidRDefault="00DE45FB" w:rsidP="00DE45FB"/>
          <w:p w:rsidR="00DE45FB" w:rsidRPr="00DE45FB" w:rsidRDefault="00DE45FB" w:rsidP="00DE45FB">
            <w:pPr>
              <w:jc w:val="center"/>
              <w:rPr>
                <w:color w:val="632423" w:themeColor="accent2" w:themeShade="80"/>
              </w:rPr>
            </w:pPr>
            <w:r w:rsidRPr="00DE45FB">
              <w:rPr>
                <w:color w:val="632423" w:themeColor="accent2" w:themeShade="80"/>
              </w:rPr>
              <w:t>ŞIRNAK REHBERLİK VE ARAŞTIRMA MERKEZİ</w:t>
            </w:r>
          </w:p>
          <w:p w:rsidR="00DE45FB" w:rsidRPr="00DE45FB" w:rsidRDefault="00DE45FB" w:rsidP="00DE45FB">
            <w:pPr>
              <w:jc w:val="center"/>
              <w:rPr>
                <w:color w:val="632423" w:themeColor="accent2" w:themeShade="80"/>
              </w:rPr>
            </w:pPr>
            <w:r w:rsidRPr="00DE45FB">
              <w:rPr>
                <w:color w:val="632423" w:themeColor="accent2" w:themeShade="80"/>
              </w:rPr>
              <w:t>ADRES: GÜNDOĞDU MAH. NAZAR SOK. MERKEZ/ŞIRNAK</w:t>
            </w:r>
          </w:p>
          <w:p w:rsidR="00486ACB" w:rsidRPr="00DE45FB" w:rsidRDefault="00DE45FB" w:rsidP="00DE45FB">
            <w:pPr>
              <w:jc w:val="center"/>
            </w:pPr>
            <w:r w:rsidRPr="00DE45FB">
              <w:rPr>
                <w:color w:val="632423" w:themeColor="accent2" w:themeShade="80"/>
              </w:rPr>
              <w:t>TELEFON:</w:t>
            </w:r>
            <w:proofErr w:type="gramStart"/>
            <w:r w:rsidRPr="00DE45FB">
              <w:rPr>
                <w:color w:val="632423" w:themeColor="accent2" w:themeShade="80"/>
              </w:rPr>
              <w:t>04862164927</w:t>
            </w:r>
            <w:proofErr w:type="gramEnd"/>
          </w:p>
        </w:tc>
      </w:tr>
    </w:tbl>
    <w:p w:rsidR="00F87A00" w:rsidRDefault="00F87A00"/>
    <w:sectPr w:rsidR="00F87A00" w:rsidSect="00351EF2">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B3B"/>
    <w:rsid w:val="00093B3B"/>
    <w:rsid w:val="00351EF2"/>
    <w:rsid w:val="00486ACB"/>
    <w:rsid w:val="00A5736D"/>
    <w:rsid w:val="00DE45FB"/>
    <w:rsid w:val="00EE060F"/>
    <w:rsid w:val="00F87A0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351E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351EF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51EF2"/>
    <w:rPr>
      <w:rFonts w:ascii="Tahoma" w:hAnsi="Tahoma" w:cs="Tahoma"/>
      <w:sz w:val="16"/>
      <w:szCs w:val="16"/>
    </w:rPr>
  </w:style>
  <w:style w:type="paragraph" w:styleId="KonuBal">
    <w:name w:val="Title"/>
    <w:basedOn w:val="Normal"/>
    <w:next w:val="Normal"/>
    <w:link w:val="KonuBalChar"/>
    <w:uiPriority w:val="10"/>
    <w:qFormat/>
    <w:rsid w:val="00DE45F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DE45FB"/>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351E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351EF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51EF2"/>
    <w:rPr>
      <w:rFonts w:ascii="Tahoma" w:hAnsi="Tahoma" w:cs="Tahoma"/>
      <w:sz w:val="16"/>
      <w:szCs w:val="16"/>
    </w:rPr>
  </w:style>
  <w:style w:type="paragraph" w:styleId="KonuBal">
    <w:name w:val="Title"/>
    <w:basedOn w:val="Normal"/>
    <w:next w:val="Normal"/>
    <w:link w:val="KonuBalChar"/>
    <w:uiPriority w:val="10"/>
    <w:qFormat/>
    <w:rsid w:val="00DE45F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DE45FB"/>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3</Pages>
  <Words>734</Words>
  <Characters>4184</Characters>
  <Application>Microsoft Office Word</Application>
  <DocSecurity>0</DocSecurity>
  <Lines>34</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4909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Windows Kullanıcısı</cp:lastModifiedBy>
  <cp:revision>3</cp:revision>
  <dcterms:created xsi:type="dcterms:W3CDTF">2019-09-26T08:44:00Z</dcterms:created>
  <dcterms:modified xsi:type="dcterms:W3CDTF">2019-09-26T10:35:00Z</dcterms:modified>
</cp:coreProperties>
</file>