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000"/>
  <w:body>
    <w:tbl>
      <w:tblPr>
        <w:tblStyle w:val="TabloKlavuzu"/>
        <w:tblW w:w="16443" w:type="dxa"/>
        <w:tblInd w:w="-1026" w:type="dxa"/>
        <w:tblLook w:val="04A0" w:firstRow="1" w:lastRow="0" w:firstColumn="1" w:lastColumn="0" w:noHBand="0" w:noVBand="1"/>
      </w:tblPr>
      <w:tblGrid>
        <w:gridCol w:w="5181"/>
        <w:gridCol w:w="5496"/>
        <w:gridCol w:w="5766"/>
      </w:tblGrid>
      <w:tr w:rsidR="002A6020" w:rsidTr="00073297">
        <w:trPr>
          <w:trHeight w:val="11470"/>
        </w:trPr>
        <w:tc>
          <w:tcPr>
            <w:tcW w:w="5356" w:type="dxa"/>
          </w:tcPr>
          <w:p w:rsidR="002A6020" w:rsidRPr="002A6020" w:rsidRDefault="006D0E9B" w:rsidP="002A6020">
            <w:pPr>
              <w:jc w:val="center"/>
              <w:rPr>
                <w:b/>
                <w:color w:val="C00000"/>
                <w:sz w:val="32"/>
              </w:rPr>
            </w:pPr>
            <w:r>
              <w:rPr>
                <w:noProof/>
                <w:lang w:eastAsia="tr-TR"/>
              </w:rPr>
              <mc:AlternateContent>
                <mc:Choice Requires="wps">
                  <w:drawing>
                    <wp:anchor distT="0" distB="0" distL="114300" distR="114300" simplePos="0" relativeHeight="251659264" behindDoc="0" locked="0" layoutInCell="1" allowOverlap="1" wp14:anchorId="0800D349" wp14:editId="22B63F75">
                      <wp:simplePos x="0" y="0"/>
                      <wp:positionH relativeFrom="column">
                        <wp:posOffset>-31716</wp:posOffset>
                      </wp:positionH>
                      <wp:positionV relativeFrom="paragraph">
                        <wp:posOffset>216301</wp:posOffset>
                      </wp:positionV>
                      <wp:extent cx="3200400" cy="2090057"/>
                      <wp:effectExtent l="0" t="0" r="19050" b="24765"/>
                      <wp:wrapNone/>
                      <wp:docPr id="1" name="Düzgün Beşgen 1"/>
                      <wp:cNvGraphicFramePr/>
                      <a:graphic xmlns:a="http://schemas.openxmlformats.org/drawingml/2006/main">
                        <a:graphicData uri="http://schemas.microsoft.com/office/word/2010/wordprocessingShape">
                          <wps:wsp>
                            <wps:cNvSpPr/>
                            <wps:spPr>
                              <a:xfrm>
                                <a:off x="0" y="0"/>
                                <a:ext cx="3200400" cy="2090057"/>
                              </a:xfrm>
                              <a:prstGeom prst="pentagon">
                                <a:avLst/>
                              </a:prstGeom>
                              <a:solidFill>
                                <a:schemeClr val="accent2">
                                  <a:lumMod val="60000"/>
                                  <a:lumOff val="40000"/>
                                </a:schemeClr>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2A6020" w:rsidRPr="002A6020" w:rsidRDefault="002A6020" w:rsidP="007253EA">
                                  <w:pPr>
                                    <w:rPr>
                                      <w:b/>
                                      <w:sz w:val="24"/>
                                    </w:rPr>
                                  </w:pPr>
                                  <w:r w:rsidRPr="002A6020">
                                    <w:rPr>
                                      <w:b/>
                                      <w:sz w:val="24"/>
                                    </w:rPr>
                                    <w:t>Okulda şiddet, okul iklimi üzerinde olumsuz sonuçlar üreten, öğrencilerin öğrenme süreçlerine zarar veren, onların gelişimlerini engelleyen, saldırgan ve suç benzer</w:t>
                                  </w:r>
                                  <w:r w:rsidRPr="002A6020">
                                    <w:rPr>
                                      <w:b/>
                                      <w:sz w:val="24"/>
                                    </w:rPr>
                                    <w:t>i her şeydir.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Düzgün Beşgen 1" o:spid="_x0000_s1026" type="#_x0000_t56" style="position:absolute;left:0;text-align:left;margin-left:-2.5pt;margin-top:17.05pt;width:252pt;height:1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" fillcolor="#d99594 [1941]" strokecolor="#c00000" strokeweight="2pt">
                      <v:textbox>
                        <w:txbxContent>
                          <w:p w:rsidR="002A6020" w:rsidRPr="002A6020" w:rsidRDefault="002A6020" w:rsidP="007253EA">
                            <w:pPr>
                              <w:rPr>
                                <w:b/>
                                <w:sz w:val="24"/>
                              </w:rPr>
                            </w:pPr>
                            <w:r w:rsidRPr="002A6020">
                              <w:rPr>
                                <w:b/>
                                <w:sz w:val="24"/>
                              </w:rPr>
                              <w:t>Okulda şiddet, okul iklimi üzerinde olumsuz sonuçlar üreten, öğrencilerin öğrenme süreçlerine zarar veren, onların gelişimlerini engelleyen, saldırgan ve suç benzer</w:t>
                            </w:r>
                            <w:r w:rsidRPr="002A6020">
                              <w:rPr>
                                <w:b/>
                                <w:sz w:val="24"/>
                              </w:rPr>
                              <w:t>i her şeydir.</w:t>
                            </w:r>
                          </w:p>
                        </w:txbxContent>
                      </v:textbox>
                    </v:shape>
                  </w:pict>
                </mc:Fallback>
              </mc:AlternateContent>
            </w:r>
            <w:r w:rsidR="002A6020" w:rsidRPr="002A6020">
              <w:rPr>
                <w:b/>
                <w:color w:val="C00000"/>
                <w:sz w:val="32"/>
              </w:rPr>
              <w:t>OKULDA ŞİDDET NEDİR?</w:t>
            </w:r>
          </w:p>
          <w:p w:rsidR="002A6020" w:rsidRDefault="002A6020" w:rsidP="002A6020"/>
          <w:p w:rsidR="002A6020" w:rsidRDefault="002A6020" w:rsidP="002A6020"/>
          <w:p w:rsidR="002A6020" w:rsidRDefault="002A6020" w:rsidP="002A6020"/>
          <w:p w:rsidR="002A6020" w:rsidRDefault="002A6020" w:rsidP="002A6020"/>
          <w:p w:rsidR="002A6020" w:rsidRDefault="002A6020" w:rsidP="002A6020"/>
          <w:p w:rsidR="002A6020" w:rsidRDefault="002A6020" w:rsidP="002A6020"/>
          <w:p w:rsidR="002A6020" w:rsidRDefault="002A6020" w:rsidP="002A6020"/>
          <w:p w:rsidR="002A6020" w:rsidRDefault="002A6020" w:rsidP="002A6020"/>
          <w:p w:rsidR="002A6020" w:rsidRDefault="002A6020" w:rsidP="002A6020"/>
          <w:p w:rsidR="002A6020" w:rsidRDefault="002A6020" w:rsidP="002A6020"/>
          <w:p w:rsidR="002A6020" w:rsidRDefault="002A6020" w:rsidP="002A6020"/>
          <w:p w:rsidR="002A6020" w:rsidRDefault="002A6020" w:rsidP="002A6020"/>
          <w:p w:rsidR="002A6020" w:rsidRDefault="00A5127E" w:rsidP="002A6020">
            <w:r>
              <w:rPr>
                <w:noProof/>
                <w:lang w:eastAsia="tr-TR"/>
              </w:rPr>
              <mc:AlternateContent>
                <mc:Choice Requires="wps">
                  <w:drawing>
                    <wp:anchor distT="0" distB="0" distL="114300" distR="114300" simplePos="0" relativeHeight="251660288" behindDoc="0" locked="0" layoutInCell="1" allowOverlap="1" wp14:anchorId="4B4A94BB" wp14:editId="0738B2C3">
                      <wp:simplePos x="0" y="0"/>
                      <wp:positionH relativeFrom="column">
                        <wp:posOffset>-106045</wp:posOffset>
                      </wp:positionH>
                      <wp:positionV relativeFrom="paragraph">
                        <wp:posOffset>7620</wp:posOffset>
                      </wp:positionV>
                      <wp:extent cx="3373755" cy="685165"/>
                      <wp:effectExtent l="57150" t="38100" r="74295" b="95885"/>
                      <wp:wrapNone/>
                      <wp:docPr id="4" name="Yuvarlatılmış Dikdörtgen 4"/>
                      <wp:cNvGraphicFramePr/>
                      <a:graphic xmlns:a="http://schemas.openxmlformats.org/drawingml/2006/main">
                        <a:graphicData uri="http://schemas.microsoft.com/office/word/2010/wordprocessingShape">
                          <wps:wsp>
                            <wps:cNvSpPr/>
                            <wps:spPr>
                              <a:xfrm>
                                <a:off x="0" y="0"/>
                                <a:ext cx="3373755" cy="68516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D0E9B" w:rsidRDefault="006D0E9B" w:rsidP="006D0E9B">
                                  <w:pPr>
                                    <w:rPr>
                                      <w:b/>
                                      <w:sz w:val="28"/>
                                    </w:rPr>
                                  </w:pPr>
                                  <w:bookmarkStart w:id="0" w:name="_GoBack"/>
                                  <w:r w:rsidRPr="006D0E9B">
                                    <w:rPr>
                                      <w:b/>
                                      <w:sz w:val="28"/>
                                    </w:rPr>
                                    <w:t>ŞİDDET GÖSTERMEYE YOL AÇAN RİSK FAKTÖRLERİ ŞU</w:t>
                                  </w:r>
                                  <w:r>
                                    <w:rPr>
                                      <w:b/>
                                      <w:sz w:val="28"/>
                                    </w:rPr>
                                    <w:t>NLARDIR;</w:t>
                                  </w:r>
                                </w:p>
                                <w:bookmarkEnd w:id="0"/>
                                <w:p w:rsidR="006D0E9B" w:rsidRDefault="006D0E9B" w:rsidP="006D0E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4" o:spid="_x0000_s1027" style="position:absolute;margin-left:-8.35pt;margin-top:.6pt;width:265.65pt;height:53.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" fillcolor="#fbcaa2 [1625]" strokecolor="#f68c36 [3049]">
                      <v:fill color2="#fdefe3 [505]" rotate="t" angle="180" colors="0 #ffbe86;22938f #ffd0aa;1 #ffebdb" focus="100%" type="gradient"/>
                      <v:shadow on="t" color="black" opacity="24903f" origin=",.5" offset="0,.55556mm"/>
                      <v:textbox>
                        <w:txbxContent>
                          <w:p w:rsidR="006D0E9B" w:rsidRDefault="006D0E9B" w:rsidP="006D0E9B">
                            <w:pPr>
                              <w:rPr>
                                <w:b/>
                                <w:sz w:val="28"/>
                              </w:rPr>
                            </w:pPr>
                            <w:bookmarkStart w:id="1" w:name="_GoBack"/>
                            <w:r w:rsidRPr="006D0E9B">
                              <w:rPr>
                                <w:b/>
                                <w:sz w:val="28"/>
                              </w:rPr>
                              <w:t>ŞİDDET GÖSTERMEYE YOL AÇAN RİSK FAKTÖRLERİ ŞU</w:t>
                            </w:r>
                            <w:r>
                              <w:rPr>
                                <w:b/>
                                <w:sz w:val="28"/>
                              </w:rPr>
                              <w:t>NLARDIR;</w:t>
                            </w:r>
                          </w:p>
                          <w:bookmarkEnd w:id="1"/>
                          <w:p w:rsidR="006D0E9B" w:rsidRDefault="006D0E9B" w:rsidP="006D0E9B">
                            <w:pPr>
                              <w:jc w:val="center"/>
                            </w:pPr>
                          </w:p>
                        </w:txbxContent>
                      </v:textbox>
                    </v:roundrect>
                  </w:pict>
                </mc:Fallback>
              </mc:AlternateContent>
            </w:r>
          </w:p>
          <w:p w:rsidR="002A6020" w:rsidRDefault="002A6020" w:rsidP="002A6020"/>
          <w:p w:rsidR="002A6020" w:rsidRDefault="002A6020" w:rsidP="002A6020"/>
          <w:p w:rsidR="002A6020" w:rsidRDefault="002A6020" w:rsidP="002A6020"/>
          <w:p w:rsidR="006D0E9B" w:rsidRPr="006D0E9B" w:rsidRDefault="006D0E9B" w:rsidP="006D0E9B">
            <w:pPr>
              <w:rPr>
                <w:b/>
                <w:sz w:val="28"/>
              </w:rPr>
            </w:pPr>
            <w:r>
              <w:rPr>
                <w:noProof/>
                <w:lang w:eastAsia="tr-TR"/>
              </w:rPr>
              <mc:AlternateContent>
                <mc:Choice Requires="wps">
                  <w:drawing>
                    <wp:anchor distT="0" distB="0" distL="114300" distR="114300" simplePos="0" relativeHeight="251661312" behindDoc="0" locked="0" layoutInCell="1" allowOverlap="1" wp14:anchorId="3698AB5B" wp14:editId="19F2930F">
                      <wp:simplePos x="0" y="0"/>
                      <wp:positionH relativeFrom="column">
                        <wp:posOffset>-111068</wp:posOffset>
                      </wp:positionH>
                      <wp:positionV relativeFrom="paragraph">
                        <wp:posOffset>19364</wp:posOffset>
                      </wp:positionV>
                      <wp:extent cx="3373755" cy="4257040"/>
                      <wp:effectExtent l="57150" t="38100" r="74295" b="105410"/>
                      <wp:wrapNone/>
                      <wp:docPr id="5" name="Dikdörtgen 5"/>
                      <wp:cNvGraphicFramePr/>
                      <a:graphic xmlns:a="http://schemas.openxmlformats.org/drawingml/2006/main">
                        <a:graphicData uri="http://schemas.microsoft.com/office/word/2010/wordprocessingShape">
                          <wps:wsp>
                            <wps:cNvSpPr/>
                            <wps:spPr>
                              <a:xfrm>
                                <a:off x="0" y="0"/>
                                <a:ext cx="3373755" cy="425704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6D0E9B" w:rsidRPr="006D0E9B" w:rsidRDefault="006D0E9B" w:rsidP="006D0E9B">
                                  <w:pPr>
                                    <w:spacing w:line="240" w:lineRule="auto"/>
                                    <w:jc w:val="center"/>
                                    <w:rPr>
                                      <w:b/>
                                      <w:i/>
                                    </w:rPr>
                                  </w:pPr>
                                  <w:r w:rsidRPr="006D0E9B">
                                    <w:rPr>
                                      <w:b/>
                                      <w:i/>
                                    </w:rPr>
                                    <w:t> Ebeveynin ayrılması, boşanması veya tek ebeveynle yaşama</w:t>
                                  </w:r>
                                </w:p>
                                <w:p w:rsidR="006D0E9B" w:rsidRPr="006D0E9B" w:rsidRDefault="006D0E9B" w:rsidP="006D0E9B">
                                  <w:pPr>
                                    <w:spacing w:line="240" w:lineRule="auto"/>
                                    <w:jc w:val="center"/>
                                    <w:rPr>
                                      <w:b/>
                                      <w:i/>
                                    </w:rPr>
                                  </w:pPr>
                                  <w:r w:rsidRPr="006D0E9B">
                                    <w:rPr>
                                      <w:b/>
                                      <w:i/>
                                    </w:rPr>
                                    <w:t xml:space="preserve"> Düşük </w:t>
                                  </w:r>
                                  <w:proofErr w:type="spellStart"/>
                                  <w:r w:rsidRPr="006D0E9B">
                                    <w:rPr>
                                      <w:b/>
                                      <w:i/>
                                    </w:rPr>
                                    <w:t>sosyo</w:t>
                                  </w:r>
                                  <w:proofErr w:type="spellEnd"/>
                                  <w:r w:rsidRPr="006D0E9B">
                                    <w:rPr>
                                      <w:b/>
                                      <w:i/>
                                    </w:rPr>
                                    <w:t xml:space="preserve">-ekonomik düzey </w:t>
                                  </w:r>
                                  <w:r w:rsidRPr="006D0E9B">
                                    <w:rPr>
                                      <w:b/>
                                      <w:i/>
                                    </w:rPr>
                                    <w:t> Kronik hastalıklar</w:t>
                                  </w:r>
                                </w:p>
                                <w:p w:rsidR="006D0E9B" w:rsidRPr="006D0E9B" w:rsidRDefault="006D0E9B" w:rsidP="006D0E9B">
                                  <w:pPr>
                                    <w:spacing w:line="240" w:lineRule="auto"/>
                                    <w:jc w:val="center"/>
                                    <w:rPr>
                                      <w:b/>
                                      <w:i/>
                                    </w:rPr>
                                  </w:pPr>
                                  <w:r w:rsidRPr="006D0E9B">
                                    <w:rPr>
                                      <w:b/>
                                      <w:i/>
                                    </w:rPr>
                                    <w:t xml:space="preserve"> Çocuk ihmal ve istismarı </w:t>
                                  </w:r>
                                  <w:r w:rsidRPr="006D0E9B">
                                    <w:rPr>
                                      <w:b/>
                                      <w:i/>
                                    </w:rPr>
                                    <w:t> Aile içi şiddet</w:t>
                                  </w:r>
                                </w:p>
                                <w:p w:rsidR="006D0E9B" w:rsidRPr="006D0E9B" w:rsidRDefault="006D0E9B" w:rsidP="006D0E9B">
                                  <w:pPr>
                                    <w:spacing w:line="240" w:lineRule="auto"/>
                                    <w:jc w:val="center"/>
                                    <w:rPr>
                                      <w:b/>
                                      <w:i/>
                                    </w:rPr>
                                  </w:pPr>
                                  <w:r w:rsidRPr="006D0E9B">
                                    <w:rPr>
                                      <w:b/>
                                      <w:i/>
                                    </w:rPr>
                                    <w:t xml:space="preserve"> Savaş ve doğal afetler gibi toplumsal </w:t>
                                  </w:r>
                                  <w:proofErr w:type="gramStart"/>
                                  <w:r w:rsidRPr="006D0E9B">
                                    <w:rPr>
                                      <w:b/>
                                      <w:i/>
                                    </w:rPr>
                                    <w:t>travmalar</w:t>
                                  </w:r>
                                  <w:proofErr w:type="gramEnd"/>
                                  <w:r w:rsidRPr="006D0E9B">
                                    <w:rPr>
                                      <w:b/>
                                      <w:i/>
                                    </w:rPr>
                                    <w:t>, Evsizlik</w:t>
                                  </w:r>
                                </w:p>
                                <w:p w:rsidR="006D0E9B" w:rsidRPr="006D0E9B" w:rsidRDefault="006D0E9B" w:rsidP="006D0E9B">
                                  <w:pPr>
                                    <w:spacing w:line="240" w:lineRule="auto"/>
                                    <w:jc w:val="center"/>
                                    <w:rPr>
                                      <w:b/>
                                      <w:i/>
                                    </w:rPr>
                                  </w:pPr>
                                  <w:r w:rsidRPr="006D0E9B">
                                    <w:rPr>
                                      <w:b/>
                                      <w:i/>
                                    </w:rPr>
                                    <w:t xml:space="preserve"> Ebeveynlerden biri ya da ikisinin alkol ve/veya </w:t>
                                  </w:r>
                                  <w:r w:rsidRPr="006D0E9B">
                                    <w:rPr>
                                      <w:b/>
                                      <w:i/>
                                    </w:rPr>
                                    <w:t> uyuşturucu kullanması</w:t>
                                  </w:r>
                                </w:p>
                                <w:p w:rsidR="006D0E9B" w:rsidRPr="006D0E9B" w:rsidRDefault="006D0E9B" w:rsidP="006D0E9B">
                                  <w:pPr>
                                    <w:spacing w:line="240" w:lineRule="auto"/>
                                    <w:jc w:val="center"/>
                                    <w:rPr>
                                      <w:b/>
                                      <w:i/>
                                    </w:rPr>
                                  </w:pPr>
                                  <w:r w:rsidRPr="006D0E9B">
                                    <w:rPr>
                                      <w:b/>
                                      <w:i/>
                                    </w:rPr>
                                    <w:t xml:space="preserve"> Öğrencinin alkol ve/veya uyuşturucu kullanması </w:t>
                                  </w:r>
                                  <w:r w:rsidRPr="006D0E9B">
                                    <w:rPr>
                                      <w:b/>
                                      <w:i/>
                                    </w:rPr>
                                    <w:t> Sık sık okuldan kaçma</w:t>
                                  </w:r>
                                </w:p>
                                <w:p w:rsidR="006D0E9B" w:rsidRPr="006D0E9B" w:rsidRDefault="006D0E9B" w:rsidP="006D0E9B">
                                  <w:pPr>
                                    <w:spacing w:line="240" w:lineRule="auto"/>
                                    <w:jc w:val="center"/>
                                    <w:rPr>
                                      <w:b/>
                                      <w:i/>
                                    </w:rPr>
                                  </w:pPr>
                                  <w:r w:rsidRPr="006D0E9B">
                                    <w:rPr>
                                      <w:b/>
                                      <w:i/>
                                    </w:rPr>
                                    <w:t> Akranları tarafından reddedilme</w:t>
                                  </w:r>
                                </w:p>
                                <w:p w:rsidR="006D0E9B" w:rsidRPr="006D0E9B" w:rsidRDefault="006D0E9B" w:rsidP="006D0E9B">
                                  <w:pPr>
                                    <w:spacing w:line="240" w:lineRule="auto"/>
                                    <w:jc w:val="center"/>
                                    <w:rPr>
                                      <w:b/>
                                      <w:i/>
                                    </w:rPr>
                                  </w:pPr>
                                  <w:r w:rsidRPr="006D0E9B">
                                    <w:rPr>
                                      <w:b/>
                                      <w:i/>
                                    </w:rPr>
                                    <w:t> Ailede suç işleyen bireylerin olması</w:t>
                                  </w:r>
                                </w:p>
                                <w:p w:rsidR="006D0E9B" w:rsidRPr="006D0E9B" w:rsidRDefault="006D0E9B" w:rsidP="006D0E9B">
                                  <w:pPr>
                                    <w:spacing w:line="240" w:lineRule="auto"/>
                                    <w:jc w:val="center"/>
                                    <w:rPr>
                                      <w:b/>
                                      <w:i/>
                                    </w:rPr>
                                  </w:pPr>
                                  <w:r w:rsidRPr="006D0E9B">
                                    <w:rPr>
                                      <w:b/>
                                      <w:i/>
                                    </w:rPr>
                                    <w:t xml:space="preserve"> Öğrencinin duygu ve düşüncelerine zarar veren </w:t>
                                  </w:r>
                                  <w:r w:rsidRPr="006D0E9B">
                                    <w:rPr>
                                      <w:b/>
                                      <w:i/>
                                    </w:rPr>
                                    <w:t> nörolojik bir probleminin olması</w:t>
                                  </w:r>
                                </w:p>
                                <w:p w:rsidR="006D0E9B" w:rsidRPr="006D0E9B" w:rsidRDefault="006D0E9B" w:rsidP="006D0E9B">
                                  <w:pPr>
                                    <w:spacing w:line="240" w:lineRule="auto"/>
                                    <w:jc w:val="center"/>
                                    <w:rPr>
                                      <w:b/>
                                      <w:i/>
                                    </w:rPr>
                                  </w:pPr>
                                  <w:r w:rsidRPr="006D0E9B">
                                    <w:rPr>
                                      <w:b/>
                                      <w:i/>
                                    </w:rPr>
                                    <w:t> Öğrencinin daha önce herhangi bir suçtan tutuklanmış olması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5" o:spid="_x0000_s1028" style="position:absolute;margin-left:-8.75pt;margin-top:1.5pt;width:265.65pt;height:33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" fillcolor="#9a4906 [1641]" stroked="f">
                      <v:fill color2="#f68a32 [3017]" rotate="t" angle="180" colors="0 #cb6c1d;52429f #ff8f2a;1 #ff8f26" focus="100%" type="gradient">
                        <o:fill v:ext="view" type="gradientUnscaled"/>
                      </v:fill>
                      <v:shadow on="t" color="black" opacity="22937f" origin=",.5" offset="0,.63889mm"/>
                      <v:textbox>
                        <w:txbxContent>
                          <w:p w:rsidR="006D0E9B" w:rsidRPr="006D0E9B" w:rsidRDefault="006D0E9B" w:rsidP="006D0E9B">
                            <w:pPr>
                              <w:spacing w:line="240" w:lineRule="auto"/>
                              <w:jc w:val="center"/>
                              <w:rPr>
                                <w:b/>
                                <w:i/>
                              </w:rPr>
                            </w:pPr>
                            <w:r w:rsidRPr="006D0E9B">
                              <w:rPr>
                                <w:b/>
                                <w:i/>
                              </w:rPr>
                              <w:t> Ebeveynin ayrılması, boşanması veya tek ebeveynle yaşama</w:t>
                            </w:r>
                          </w:p>
                          <w:p w:rsidR="006D0E9B" w:rsidRPr="006D0E9B" w:rsidRDefault="006D0E9B" w:rsidP="006D0E9B">
                            <w:pPr>
                              <w:spacing w:line="240" w:lineRule="auto"/>
                              <w:jc w:val="center"/>
                              <w:rPr>
                                <w:b/>
                                <w:i/>
                              </w:rPr>
                            </w:pPr>
                            <w:r w:rsidRPr="006D0E9B">
                              <w:rPr>
                                <w:b/>
                                <w:i/>
                              </w:rPr>
                              <w:t xml:space="preserve"> Düşük </w:t>
                            </w:r>
                            <w:proofErr w:type="spellStart"/>
                            <w:r w:rsidRPr="006D0E9B">
                              <w:rPr>
                                <w:b/>
                                <w:i/>
                              </w:rPr>
                              <w:t>sosyo</w:t>
                            </w:r>
                            <w:proofErr w:type="spellEnd"/>
                            <w:r w:rsidRPr="006D0E9B">
                              <w:rPr>
                                <w:b/>
                                <w:i/>
                              </w:rPr>
                              <w:t xml:space="preserve">-ekonomik düzey </w:t>
                            </w:r>
                            <w:r w:rsidRPr="006D0E9B">
                              <w:rPr>
                                <w:b/>
                                <w:i/>
                              </w:rPr>
                              <w:t> Kronik hastalıklar</w:t>
                            </w:r>
                          </w:p>
                          <w:p w:rsidR="006D0E9B" w:rsidRPr="006D0E9B" w:rsidRDefault="006D0E9B" w:rsidP="006D0E9B">
                            <w:pPr>
                              <w:spacing w:line="240" w:lineRule="auto"/>
                              <w:jc w:val="center"/>
                              <w:rPr>
                                <w:b/>
                                <w:i/>
                              </w:rPr>
                            </w:pPr>
                            <w:r w:rsidRPr="006D0E9B">
                              <w:rPr>
                                <w:b/>
                                <w:i/>
                              </w:rPr>
                              <w:t xml:space="preserve"> Çocuk ihmal ve istismarı </w:t>
                            </w:r>
                            <w:r w:rsidRPr="006D0E9B">
                              <w:rPr>
                                <w:b/>
                                <w:i/>
                              </w:rPr>
                              <w:t> Aile içi şiddet</w:t>
                            </w:r>
                          </w:p>
                          <w:p w:rsidR="006D0E9B" w:rsidRPr="006D0E9B" w:rsidRDefault="006D0E9B" w:rsidP="006D0E9B">
                            <w:pPr>
                              <w:spacing w:line="240" w:lineRule="auto"/>
                              <w:jc w:val="center"/>
                              <w:rPr>
                                <w:b/>
                                <w:i/>
                              </w:rPr>
                            </w:pPr>
                            <w:r w:rsidRPr="006D0E9B">
                              <w:rPr>
                                <w:b/>
                                <w:i/>
                              </w:rPr>
                              <w:t xml:space="preserve"> Savaş ve doğal afetler gibi toplumsal </w:t>
                            </w:r>
                            <w:proofErr w:type="gramStart"/>
                            <w:r w:rsidRPr="006D0E9B">
                              <w:rPr>
                                <w:b/>
                                <w:i/>
                              </w:rPr>
                              <w:t>travmalar</w:t>
                            </w:r>
                            <w:proofErr w:type="gramEnd"/>
                            <w:r w:rsidRPr="006D0E9B">
                              <w:rPr>
                                <w:b/>
                                <w:i/>
                              </w:rPr>
                              <w:t>, Evsizlik</w:t>
                            </w:r>
                          </w:p>
                          <w:p w:rsidR="006D0E9B" w:rsidRPr="006D0E9B" w:rsidRDefault="006D0E9B" w:rsidP="006D0E9B">
                            <w:pPr>
                              <w:spacing w:line="240" w:lineRule="auto"/>
                              <w:jc w:val="center"/>
                              <w:rPr>
                                <w:b/>
                                <w:i/>
                              </w:rPr>
                            </w:pPr>
                            <w:r w:rsidRPr="006D0E9B">
                              <w:rPr>
                                <w:b/>
                                <w:i/>
                              </w:rPr>
                              <w:t xml:space="preserve"> Ebeveynlerden biri ya da ikisinin alkol ve/veya </w:t>
                            </w:r>
                            <w:r w:rsidRPr="006D0E9B">
                              <w:rPr>
                                <w:b/>
                                <w:i/>
                              </w:rPr>
                              <w:t> uyuşturucu kullanması</w:t>
                            </w:r>
                          </w:p>
                          <w:p w:rsidR="006D0E9B" w:rsidRPr="006D0E9B" w:rsidRDefault="006D0E9B" w:rsidP="006D0E9B">
                            <w:pPr>
                              <w:spacing w:line="240" w:lineRule="auto"/>
                              <w:jc w:val="center"/>
                              <w:rPr>
                                <w:b/>
                                <w:i/>
                              </w:rPr>
                            </w:pPr>
                            <w:r w:rsidRPr="006D0E9B">
                              <w:rPr>
                                <w:b/>
                                <w:i/>
                              </w:rPr>
                              <w:t xml:space="preserve"> Öğrencinin alkol ve/veya uyuşturucu kullanması </w:t>
                            </w:r>
                            <w:r w:rsidRPr="006D0E9B">
                              <w:rPr>
                                <w:b/>
                                <w:i/>
                              </w:rPr>
                              <w:t> Sık sık okuldan kaçma</w:t>
                            </w:r>
                          </w:p>
                          <w:p w:rsidR="006D0E9B" w:rsidRPr="006D0E9B" w:rsidRDefault="006D0E9B" w:rsidP="006D0E9B">
                            <w:pPr>
                              <w:spacing w:line="240" w:lineRule="auto"/>
                              <w:jc w:val="center"/>
                              <w:rPr>
                                <w:b/>
                                <w:i/>
                              </w:rPr>
                            </w:pPr>
                            <w:r w:rsidRPr="006D0E9B">
                              <w:rPr>
                                <w:b/>
                                <w:i/>
                              </w:rPr>
                              <w:t> Akranları tarafından reddedilme</w:t>
                            </w:r>
                          </w:p>
                          <w:p w:rsidR="006D0E9B" w:rsidRPr="006D0E9B" w:rsidRDefault="006D0E9B" w:rsidP="006D0E9B">
                            <w:pPr>
                              <w:spacing w:line="240" w:lineRule="auto"/>
                              <w:jc w:val="center"/>
                              <w:rPr>
                                <w:b/>
                                <w:i/>
                              </w:rPr>
                            </w:pPr>
                            <w:r w:rsidRPr="006D0E9B">
                              <w:rPr>
                                <w:b/>
                                <w:i/>
                              </w:rPr>
                              <w:t> Ailede suç işleyen bireylerin olması</w:t>
                            </w:r>
                          </w:p>
                          <w:p w:rsidR="006D0E9B" w:rsidRPr="006D0E9B" w:rsidRDefault="006D0E9B" w:rsidP="006D0E9B">
                            <w:pPr>
                              <w:spacing w:line="240" w:lineRule="auto"/>
                              <w:jc w:val="center"/>
                              <w:rPr>
                                <w:b/>
                                <w:i/>
                              </w:rPr>
                            </w:pPr>
                            <w:r w:rsidRPr="006D0E9B">
                              <w:rPr>
                                <w:b/>
                                <w:i/>
                              </w:rPr>
                              <w:t xml:space="preserve"> Öğrencinin duygu ve düşüncelerine zarar veren </w:t>
                            </w:r>
                            <w:r w:rsidRPr="006D0E9B">
                              <w:rPr>
                                <w:b/>
                                <w:i/>
                              </w:rPr>
                              <w:t> nörolojik bir probleminin olması</w:t>
                            </w:r>
                          </w:p>
                          <w:p w:rsidR="006D0E9B" w:rsidRPr="006D0E9B" w:rsidRDefault="006D0E9B" w:rsidP="006D0E9B">
                            <w:pPr>
                              <w:spacing w:line="240" w:lineRule="auto"/>
                              <w:jc w:val="center"/>
                              <w:rPr>
                                <w:b/>
                                <w:i/>
                              </w:rPr>
                            </w:pPr>
                            <w:r w:rsidRPr="006D0E9B">
                              <w:rPr>
                                <w:b/>
                                <w:i/>
                              </w:rPr>
                              <w:t> Öğrencinin daha önce herhangi bir suçtan tutuklanmış olması</w:t>
                            </w:r>
                          </w:p>
                        </w:txbxContent>
                      </v:textbox>
                    </v:rect>
                  </w:pict>
                </mc:Fallback>
              </mc:AlternateContent>
            </w:r>
          </w:p>
          <w:p w:rsidR="006D0E9B" w:rsidRPr="006D0E9B" w:rsidRDefault="006D0E9B" w:rsidP="006D0E9B"/>
          <w:p w:rsidR="006D0E9B" w:rsidRDefault="006D0E9B" w:rsidP="006D0E9B"/>
          <w:p w:rsidR="002A6020" w:rsidRDefault="002A6020" w:rsidP="006D0E9B"/>
          <w:p w:rsidR="006D0E9B" w:rsidRPr="006D0E9B" w:rsidRDefault="006D0E9B" w:rsidP="006D0E9B"/>
        </w:tc>
        <w:tc>
          <w:tcPr>
            <w:tcW w:w="5321" w:type="dxa"/>
          </w:tcPr>
          <w:p w:rsidR="007253EA" w:rsidRDefault="007253EA"/>
          <w:p w:rsidR="002A6020" w:rsidRDefault="00073297">
            <w:r>
              <w:rPr>
                <w:noProof/>
                <w:lang w:eastAsia="tr-TR"/>
              </w:rPr>
              <mc:AlternateContent>
                <mc:Choice Requires="wps">
                  <w:drawing>
                    <wp:anchor distT="0" distB="0" distL="114300" distR="114300" simplePos="0" relativeHeight="251672576" behindDoc="0" locked="0" layoutInCell="1" allowOverlap="1">
                      <wp:simplePos x="0" y="0"/>
                      <wp:positionH relativeFrom="column">
                        <wp:posOffset>119379</wp:posOffset>
                      </wp:positionH>
                      <wp:positionV relativeFrom="paragraph">
                        <wp:posOffset>5147813</wp:posOffset>
                      </wp:positionV>
                      <wp:extent cx="3289465" cy="1913589"/>
                      <wp:effectExtent l="0" t="0" r="25400" b="10795"/>
                      <wp:wrapNone/>
                      <wp:docPr id="20" name="Dolu Çerçeve 20"/>
                      <wp:cNvGraphicFramePr/>
                      <a:graphic xmlns:a="http://schemas.openxmlformats.org/drawingml/2006/main">
                        <a:graphicData uri="http://schemas.microsoft.com/office/word/2010/wordprocessingShape">
                          <wps:wsp>
                            <wps:cNvSpPr/>
                            <wps:spPr>
                              <a:xfrm>
                                <a:off x="0" y="0"/>
                                <a:ext cx="3289465" cy="1913589"/>
                              </a:xfrm>
                              <a:prstGeom prst="bevel">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73297" w:rsidRPr="00073297" w:rsidRDefault="00073297" w:rsidP="00073297">
                                  <w:pPr>
                                    <w:jc w:val="center"/>
                                    <w:rPr>
                                      <w:b/>
                                      <w:sz w:val="20"/>
                                    </w:rPr>
                                  </w:pPr>
                                  <w:r w:rsidRPr="00073297">
                                    <w:rPr>
                                      <w:b/>
                                      <w:sz w:val="20"/>
                                    </w:rPr>
                                    <w:t xml:space="preserve">   ŞIRNAK </w:t>
                                  </w:r>
                                  <w:r w:rsidRPr="00073297">
                                    <w:rPr>
                                      <w:b/>
                                      <w:sz w:val="20"/>
                                    </w:rPr>
                                    <w:t xml:space="preserve">REHBERLİK VE </w:t>
                                  </w:r>
                                  <w:proofErr w:type="gramStart"/>
                                  <w:r w:rsidRPr="00073297">
                                    <w:rPr>
                                      <w:b/>
                                      <w:sz w:val="20"/>
                                    </w:rPr>
                                    <w:t>ARAŞTIRMA  MERKEZİ</w:t>
                                  </w:r>
                                  <w:proofErr w:type="gramEnd"/>
                                </w:p>
                                <w:p w:rsidR="00073297" w:rsidRPr="00073297" w:rsidRDefault="00073297" w:rsidP="00073297">
                                  <w:pPr>
                                    <w:jc w:val="center"/>
                                    <w:rPr>
                                      <w:b/>
                                      <w:sz w:val="20"/>
                                    </w:rPr>
                                  </w:pPr>
                                  <w:r w:rsidRPr="00073297">
                                    <w:rPr>
                                      <w:b/>
                                      <w:sz w:val="20"/>
                                    </w:rPr>
                                    <w:t>ADRES: GÜNDOĞDU MAH. NAZAR SOK. MERKEZ/ŞIRNAK</w:t>
                                  </w:r>
                                </w:p>
                                <w:p w:rsidR="00073297" w:rsidRPr="00073297" w:rsidRDefault="00073297" w:rsidP="00073297">
                                  <w:pPr>
                                    <w:jc w:val="center"/>
                                    <w:rPr>
                                      <w:b/>
                                      <w:sz w:val="20"/>
                                    </w:rPr>
                                  </w:pPr>
                                  <w:r w:rsidRPr="00073297">
                                    <w:rPr>
                                      <w:b/>
                                      <w:sz w:val="20"/>
                                    </w:rPr>
                                    <w:t xml:space="preserve">TELEFON: </w:t>
                                  </w:r>
                                  <w:proofErr w:type="gramStart"/>
                                  <w:r w:rsidRPr="00073297">
                                    <w:rPr>
                                      <w:b/>
                                      <w:sz w:val="20"/>
                                    </w:rPr>
                                    <w:t>04862164927</w:t>
                                  </w:r>
                                  <w:proofErr w:type="gramEnd"/>
                                </w:p>
                                <w:p w:rsidR="00073297" w:rsidRDefault="000732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20" o:spid="_x0000_s1029" type="#_x0000_t84" style="position:absolute;margin-left:9.4pt;margin-top:405.35pt;width:259pt;height:15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" fillcolor="#365f91 [2404]" strokecolor="#243f60 [1604]" strokeweight="2pt">
                      <v:textbox>
                        <w:txbxContent>
                          <w:p w:rsidR="00073297" w:rsidRPr="00073297" w:rsidRDefault="00073297" w:rsidP="00073297">
                            <w:pPr>
                              <w:jc w:val="center"/>
                              <w:rPr>
                                <w:b/>
                                <w:sz w:val="20"/>
                              </w:rPr>
                            </w:pPr>
                            <w:r w:rsidRPr="00073297">
                              <w:rPr>
                                <w:b/>
                                <w:sz w:val="20"/>
                              </w:rPr>
                              <w:t xml:space="preserve">   ŞIRNAK </w:t>
                            </w:r>
                            <w:r w:rsidRPr="00073297">
                              <w:rPr>
                                <w:b/>
                                <w:sz w:val="20"/>
                              </w:rPr>
                              <w:t xml:space="preserve">REHBERLİK VE </w:t>
                            </w:r>
                            <w:proofErr w:type="gramStart"/>
                            <w:r w:rsidRPr="00073297">
                              <w:rPr>
                                <w:b/>
                                <w:sz w:val="20"/>
                              </w:rPr>
                              <w:t>ARAŞTIRMA  MERKEZİ</w:t>
                            </w:r>
                            <w:proofErr w:type="gramEnd"/>
                          </w:p>
                          <w:p w:rsidR="00073297" w:rsidRPr="00073297" w:rsidRDefault="00073297" w:rsidP="00073297">
                            <w:pPr>
                              <w:jc w:val="center"/>
                              <w:rPr>
                                <w:b/>
                                <w:sz w:val="20"/>
                              </w:rPr>
                            </w:pPr>
                            <w:r w:rsidRPr="00073297">
                              <w:rPr>
                                <w:b/>
                                <w:sz w:val="20"/>
                              </w:rPr>
                              <w:t>ADRES: GÜNDOĞDU MAH. NAZAR SOK. MERKEZ/ŞIRNAK</w:t>
                            </w:r>
                          </w:p>
                          <w:p w:rsidR="00073297" w:rsidRPr="00073297" w:rsidRDefault="00073297" w:rsidP="00073297">
                            <w:pPr>
                              <w:jc w:val="center"/>
                              <w:rPr>
                                <w:b/>
                                <w:sz w:val="20"/>
                              </w:rPr>
                            </w:pPr>
                            <w:r w:rsidRPr="00073297">
                              <w:rPr>
                                <w:b/>
                                <w:sz w:val="20"/>
                              </w:rPr>
                              <w:t xml:space="preserve">TELEFON: </w:t>
                            </w:r>
                            <w:proofErr w:type="gramStart"/>
                            <w:r w:rsidRPr="00073297">
                              <w:rPr>
                                <w:b/>
                                <w:sz w:val="20"/>
                              </w:rPr>
                              <w:t>04862164927</w:t>
                            </w:r>
                            <w:proofErr w:type="gramEnd"/>
                          </w:p>
                          <w:p w:rsidR="00073297" w:rsidRDefault="00073297">
                            <w:pPr>
                              <w:jc w:val="center"/>
                            </w:pPr>
                          </w:p>
                        </w:txbxContent>
                      </v:textbox>
                    </v:shape>
                  </w:pict>
                </mc:Fallback>
              </mc:AlternateContent>
            </w:r>
            <w:r>
              <w:rPr>
                <w:noProof/>
                <w:lang w:eastAsia="tr-TR"/>
              </w:rPr>
              <mc:AlternateContent>
                <mc:Choice Requires="wps">
                  <w:drawing>
                    <wp:anchor distT="0" distB="0" distL="114300" distR="114300" simplePos="0" relativeHeight="251664384" behindDoc="0" locked="0" layoutInCell="1" allowOverlap="1" wp14:anchorId="6505D34C" wp14:editId="2B87ED24">
                      <wp:simplePos x="0" y="0"/>
                      <wp:positionH relativeFrom="column">
                        <wp:posOffset>50165</wp:posOffset>
                      </wp:positionH>
                      <wp:positionV relativeFrom="paragraph">
                        <wp:posOffset>2733374</wp:posOffset>
                      </wp:positionV>
                      <wp:extent cx="3371850" cy="1673860"/>
                      <wp:effectExtent l="57150" t="38100" r="76200" b="116840"/>
                      <wp:wrapNone/>
                      <wp:docPr id="8" name="Paralelkenar 8"/>
                      <wp:cNvGraphicFramePr/>
                      <a:graphic xmlns:a="http://schemas.openxmlformats.org/drawingml/2006/main">
                        <a:graphicData uri="http://schemas.microsoft.com/office/word/2010/wordprocessingShape">
                          <wps:wsp>
                            <wps:cNvSpPr/>
                            <wps:spPr>
                              <a:xfrm>
                                <a:off x="0" y="0"/>
                                <a:ext cx="3371850" cy="1673860"/>
                              </a:xfrm>
                              <a:prstGeom prst="parallelogram">
                                <a:avLst/>
                              </a:prstGeom>
                            </wps:spPr>
                            <wps:style>
                              <a:lnRef idx="0">
                                <a:schemeClr val="dk1"/>
                              </a:lnRef>
                              <a:fillRef idx="3">
                                <a:schemeClr val="dk1"/>
                              </a:fillRef>
                              <a:effectRef idx="3">
                                <a:schemeClr val="dk1"/>
                              </a:effectRef>
                              <a:fontRef idx="minor">
                                <a:schemeClr val="lt1"/>
                              </a:fontRef>
                            </wps:style>
                            <wps:txbx>
                              <w:txbxContent>
                                <w:p w:rsidR="007253EA" w:rsidRDefault="007253EA" w:rsidP="007253EA">
                                  <w:pPr>
                                    <w:jc w:val="center"/>
                                  </w:pPr>
                                  <w:r>
                                    <w:t xml:space="preserve">Araştırmalar gösteriyor ki özellikle sevgisiz ve baskıcı bir ortamda yetişen ve şiddet yaşayan çocukların ileriki yıllarda toplumda birer şiddet uygulayıcısı olma ihtimalleri daha yüksek! </w:t>
                                  </w:r>
                                </w:p>
                                <w:p w:rsidR="007253EA" w:rsidRDefault="007253EA" w:rsidP="007253EA">
                                  <w:pPr>
                                    <w:jc w:val="center"/>
                                  </w:pPr>
                                  <w:r>
                                    <w:t>ŞİDDETİN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kenar 8" o:spid="_x0000_s1030" type="#_x0000_t7" style="position:absolute;margin-left:3.95pt;margin-top:215.25pt;width:265.5pt;height:1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" adj="2681" fillcolor="black [1632]" stroked="f">
                      <v:fill color2="black [3008]" rotate="t" angle="180" focus="80%" type="gradient">
                        <o:fill v:ext="view" type="gradientUnscaled"/>
                      </v:fill>
                      <v:shadow on="t" color="black" opacity="22937f" origin=",.5" offset="0,.63889mm"/>
                      <v:textbox>
                        <w:txbxContent>
                          <w:p w:rsidR="007253EA" w:rsidRDefault="007253EA" w:rsidP="007253EA">
                            <w:pPr>
                              <w:jc w:val="center"/>
                            </w:pPr>
                            <w:r>
                              <w:t xml:space="preserve">Araştırmalar gösteriyor ki özellikle sevgisiz ve baskıcı bir ortamda yetişen ve şiddet yaşayan çocukların ileriki yıllarda toplumda birer şiddet uygulayıcısı olma ihtimalleri daha yüksek! </w:t>
                            </w:r>
                          </w:p>
                          <w:p w:rsidR="007253EA" w:rsidRDefault="007253EA" w:rsidP="007253EA">
                            <w:pPr>
                              <w:jc w:val="center"/>
                            </w:pPr>
                            <w:r>
                              <w:t>ŞİDDETİN</w:t>
                            </w:r>
                          </w:p>
                        </w:txbxContent>
                      </v:textbox>
                    </v:shape>
                  </w:pict>
                </mc:Fallback>
              </mc:AlternateContent>
            </w:r>
            <w:r>
              <w:rPr>
                <w:noProof/>
                <w:lang w:eastAsia="tr-TR"/>
              </w:rPr>
              <w:drawing>
                <wp:inline distT="0" distB="0" distL="0" distR="0" wp14:anchorId="39E8D673" wp14:editId="3477C801">
                  <wp:extent cx="3158094" cy="1923802"/>
                  <wp:effectExtent l="114300" t="57150" r="80645" b="15303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5">
                            <a:extLst>
                              <a:ext uri="{28A0092B-C50C-407E-A947-70E740481C1C}">
                                <a14:useLocalDpi xmlns:a14="http://schemas.microsoft.com/office/drawing/2010/main" val="0"/>
                              </a:ext>
                            </a:extLst>
                          </a:blip>
                          <a:stretch>
                            <a:fillRect/>
                          </a:stretch>
                        </pic:blipFill>
                        <pic:spPr>
                          <a:xfrm>
                            <a:off x="0" y="0"/>
                            <a:ext cx="3161891" cy="19261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5766" w:type="dxa"/>
          </w:tcPr>
          <w:p w:rsidR="002A6020" w:rsidRDefault="00073297" w:rsidP="00073297">
            <w:pPr>
              <w:ind w:left="129"/>
            </w:pPr>
            <w:r>
              <w:rPr>
                <w:noProof/>
                <w:lang w:eastAsia="tr-TR"/>
              </w:rPr>
              <mc:AlternateContent>
                <mc:Choice Requires="wps">
                  <w:drawing>
                    <wp:anchor distT="0" distB="0" distL="114300" distR="114300" simplePos="0" relativeHeight="251663360" behindDoc="0" locked="0" layoutInCell="1" allowOverlap="1" wp14:anchorId="5C125C87" wp14:editId="47747CB0">
                      <wp:simplePos x="0" y="0"/>
                      <wp:positionH relativeFrom="column">
                        <wp:posOffset>-69982</wp:posOffset>
                      </wp:positionH>
                      <wp:positionV relativeFrom="paragraph">
                        <wp:posOffset>1102888</wp:posOffset>
                      </wp:positionV>
                      <wp:extent cx="3654730" cy="6148705"/>
                      <wp:effectExtent l="76200" t="38100" r="98425" b="118745"/>
                      <wp:wrapNone/>
                      <wp:docPr id="7" name="Yuvarlatılmış Dikdörtgen 7"/>
                      <wp:cNvGraphicFramePr/>
                      <a:graphic xmlns:a="http://schemas.openxmlformats.org/drawingml/2006/main">
                        <a:graphicData uri="http://schemas.microsoft.com/office/word/2010/wordprocessingShape">
                          <wps:wsp>
                            <wps:cNvSpPr/>
                            <wps:spPr>
                              <a:xfrm>
                                <a:off x="0" y="0"/>
                                <a:ext cx="3654730" cy="6148705"/>
                              </a:xfrm>
                              <a:prstGeom prst="roundRect">
                                <a:avLst/>
                              </a:prstGeom>
                            </wps:spPr>
                            <wps:style>
                              <a:lnRef idx="0">
                                <a:schemeClr val="accent3"/>
                              </a:lnRef>
                              <a:fillRef idx="3">
                                <a:schemeClr val="accent3"/>
                              </a:fillRef>
                              <a:effectRef idx="3">
                                <a:schemeClr val="accent3"/>
                              </a:effectRef>
                              <a:fontRef idx="minor">
                                <a:schemeClr val="lt1"/>
                              </a:fontRef>
                            </wps:style>
                            <wps:txbx>
                              <w:txbxContent>
                                <w:p w:rsidR="007253EA" w:rsidRPr="007253EA" w:rsidRDefault="007253EA" w:rsidP="007253EA">
                                  <w:pPr>
                                    <w:jc w:val="center"/>
                                    <w:rPr>
                                      <w:b/>
                                      <w:sz w:val="24"/>
                                    </w:rPr>
                                  </w:pPr>
                                  <w:r w:rsidRPr="007253EA">
                                    <w:rPr>
                                      <w:b/>
                                      <w:sz w:val="24"/>
                                    </w:rPr>
                                    <w:t></w:t>
                                  </w:r>
                                  <w:r w:rsidRPr="007253EA">
                                    <w:t xml:space="preserve"> </w:t>
                                  </w:r>
                                  <w:proofErr w:type="gramStart"/>
                                  <w:r w:rsidRPr="007253EA">
                                    <w:rPr>
                                      <w:b/>
                                      <w:sz w:val="24"/>
                                    </w:rPr>
                                    <w:t>Öğrencilerin  boş</w:t>
                                  </w:r>
                                  <w:proofErr w:type="gramEnd"/>
                                  <w:r w:rsidRPr="007253EA">
                                    <w:rPr>
                                      <w:b/>
                                      <w:sz w:val="24"/>
                                    </w:rPr>
                                    <w:t xml:space="preserve"> bırakılması</w:t>
                                  </w:r>
                                </w:p>
                                <w:p w:rsidR="007253EA" w:rsidRPr="007253EA" w:rsidRDefault="007253EA" w:rsidP="007253EA">
                                  <w:pPr>
                                    <w:jc w:val="center"/>
                                    <w:rPr>
                                      <w:b/>
                                      <w:sz w:val="24"/>
                                    </w:rPr>
                                  </w:pPr>
                                  <w:r w:rsidRPr="007253EA">
                                    <w:rPr>
                                      <w:b/>
                                      <w:sz w:val="24"/>
                                    </w:rPr>
                                    <w:t xml:space="preserve"> </w:t>
                                  </w:r>
                                  <w:r w:rsidRPr="007253EA">
                                    <w:rPr>
                                      <w:b/>
                                      <w:sz w:val="24"/>
                                    </w:rPr>
                                    <w:t> Şiddetin öğrenilen bir olgu olması</w:t>
                                  </w:r>
                                </w:p>
                                <w:p w:rsidR="007253EA" w:rsidRPr="007253EA" w:rsidRDefault="007253EA" w:rsidP="007253EA">
                                  <w:pPr>
                                    <w:jc w:val="center"/>
                                    <w:rPr>
                                      <w:b/>
                                      <w:sz w:val="24"/>
                                    </w:rPr>
                                  </w:pPr>
                                  <w:r w:rsidRPr="007253EA">
                                    <w:rPr>
                                      <w:b/>
                                      <w:sz w:val="24"/>
                                    </w:rPr>
                                    <w:t xml:space="preserve"> </w:t>
                                  </w:r>
                                  <w:r w:rsidRPr="007253EA">
                                    <w:rPr>
                                      <w:b/>
                                      <w:sz w:val="24"/>
                                    </w:rPr>
                                    <w:t> Engellenme</w:t>
                                  </w:r>
                                </w:p>
                                <w:p w:rsidR="007253EA" w:rsidRPr="007253EA" w:rsidRDefault="007253EA" w:rsidP="007253EA">
                                  <w:pPr>
                                    <w:jc w:val="center"/>
                                    <w:rPr>
                                      <w:b/>
                                      <w:sz w:val="24"/>
                                    </w:rPr>
                                  </w:pPr>
                                  <w:r w:rsidRPr="007253EA">
                                    <w:rPr>
                                      <w:b/>
                                      <w:sz w:val="24"/>
                                    </w:rPr>
                                    <w:t xml:space="preserve"> </w:t>
                                  </w:r>
                                  <w:r w:rsidRPr="007253EA">
                                    <w:rPr>
                                      <w:b/>
                                      <w:sz w:val="24"/>
                                    </w:rPr>
                                    <w:t xml:space="preserve"> Eğitim (disiplin) algısı içinde yer bulması </w:t>
                                  </w:r>
                                </w:p>
                                <w:p w:rsidR="007253EA" w:rsidRPr="007253EA" w:rsidRDefault="007253EA" w:rsidP="007253EA">
                                  <w:pPr>
                                    <w:jc w:val="center"/>
                                    <w:rPr>
                                      <w:b/>
                                      <w:sz w:val="24"/>
                                    </w:rPr>
                                  </w:pPr>
                                  <w:r w:rsidRPr="007253EA">
                                    <w:rPr>
                                      <w:b/>
                                      <w:sz w:val="24"/>
                                    </w:rPr>
                                    <w:t> Yetişkinlerdeki suçluluk ve döngüyü kıramama</w:t>
                                  </w:r>
                                </w:p>
                                <w:p w:rsidR="007253EA" w:rsidRPr="007253EA" w:rsidRDefault="007253EA" w:rsidP="007253EA">
                                  <w:pPr>
                                    <w:jc w:val="center"/>
                                    <w:rPr>
                                      <w:b/>
                                      <w:sz w:val="24"/>
                                    </w:rPr>
                                  </w:pPr>
                                  <w:r w:rsidRPr="007253EA">
                                    <w:rPr>
                                      <w:b/>
                                      <w:sz w:val="24"/>
                                    </w:rPr>
                                    <w:t xml:space="preserve"> </w:t>
                                  </w:r>
                                  <w:r w:rsidRPr="007253EA">
                                    <w:rPr>
                                      <w:b/>
                                      <w:sz w:val="24"/>
                                    </w:rPr>
                                    <w:t xml:space="preserve"> Okulun öğrencilerin canlı yaşamını sürdürme, güç, sevgi, ait olma, özgürlük ve eğlence gibi temel ihtiyaçlarını karşılamada yetersiz kalması </w:t>
                                  </w:r>
                                </w:p>
                                <w:p w:rsidR="007253EA" w:rsidRPr="007253EA" w:rsidRDefault="007253EA" w:rsidP="007253EA">
                                  <w:pPr>
                                    <w:jc w:val="center"/>
                                    <w:rPr>
                                      <w:b/>
                                      <w:sz w:val="24"/>
                                    </w:rPr>
                                  </w:pPr>
                                  <w:r w:rsidRPr="007253EA">
                                    <w:rPr>
                                      <w:b/>
                                      <w:sz w:val="24"/>
                                    </w:rPr>
                                    <w:t> Değişen ve nitelikli bir eğitimin sağlanmasında yeterli olmayan öğretim programları</w:t>
                                  </w:r>
                                </w:p>
                                <w:p w:rsidR="007253EA" w:rsidRPr="007253EA" w:rsidRDefault="007253EA" w:rsidP="007253EA">
                                  <w:pPr>
                                    <w:jc w:val="center"/>
                                    <w:rPr>
                                      <w:b/>
                                      <w:sz w:val="24"/>
                                    </w:rPr>
                                  </w:pPr>
                                  <w:r w:rsidRPr="007253EA">
                                    <w:rPr>
                                      <w:b/>
                                      <w:sz w:val="24"/>
                                    </w:rPr>
                                    <w:t xml:space="preserve"> </w:t>
                                  </w:r>
                                  <w:r w:rsidRPr="007253EA">
                                    <w:rPr>
                                      <w:b/>
                                      <w:sz w:val="24"/>
                                    </w:rPr>
                                    <w:t xml:space="preserve"> Ülkemizde gelir dağılımındaki ayrılıkların, sınıf ortamlarına da taşınması </w:t>
                                  </w:r>
                                </w:p>
                                <w:p w:rsidR="007253EA" w:rsidRPr="007253EA" w:rsidRDefault="007253EA" w:rsidP="007253EA">
                                  <w:pPr>
                                    <w:jc w:val="center"/>
                                    <w:rPr>
                                      <w:b/>
                                      <w:sz w:val="24"/>
                                    </w:rPr>
                                  </w:pPr>
                                  <w:r w:rsidRPr="007253EA">
                                    <w:rPr>
                                      <w:b/>
                                      <w:sz w:val="24"/>
                                    </w:rPr>
                                    <w:t> Okulun içinde ve çevresinde yeterince güvenilir bir ortam yaratılmaması ve özellikle okul çevresinde öğrenciler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31" style="position:absolute;left:0;text-align:left;margin-left:-5.5pt;margin-top:86.85pt;width:287.75pt;height:48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" fillcolor="#506329 [1638]" stroked="f">
                      <v:fill color2="#93b64c [3014]" rotate="t" angle="180" colors="0 #769535;52429f #9bc348;1 #9cc746" focus="100%" type="gradient">
                        <o:fill v:ext="view" type="gradientUnscaled"/>
                      </v:fill>
                      <v:shadow on="t" color="black" opacity="22937f" origin=",.5" offset="0,.63889mm"/>
                      <v:textbox>
                        <w:txbxContent>
                          <w:p w:rsidR="007253EA" w:rsidRPr="007253EA" w:rsidRDefault="007253EA" w:rsidP="007253EA">
                            <w:pPr>
                              <w:jc w:val="center"/>
                              <w:rPr>
                                <w:b/>
                                <w:sz w:val="24"/>
                              </w:rPr>
                            </w:pPr>
                            <w:r w:rsidRPr="007253EA">
                              <w:rPr>
                                <w:b/>
                                <w:sz w:val="24"/>
                              </w:rPr>
                              <w:t></w:t>
                            </w:r>
                            <w:r w:rsidRPr="007253EA">
                              <w:t xml:space="preserve"> </w:t>
                            </w:r>
                            <w:proofErr w:type="gramStart"/>
                            <w:r w:rsidRPr="007253EA">
                              <w:rPr>
                                <w:b/>
                                <w:sz w:val="24"/>
                              </w:rPr>
                              <w:t>Öğrencilerin  boş</w:t>
                            </w:r>
                            <w:proofErr w:type="gramEnd"/>
                            <w:r w:rsidRPr="007253EA">
                              <w:rPr>
                                <w:b/>
                                <w:sz w:val="24"/>
                              </w:rPr>
                              <w:t xml:space="preserve"> bırakılması</w:t>
                            </w:r>
                          </w:p>
                          <w:p w:rsidR="007253EA" w:rsidRPr="007253EA" w:rsidRDefault="007253EA" w:rsidP="007253EA">
                            <w:pPr>
                              <w:jc w:val="center"/>
                              <w:rPr>
                                <w:b/>
                                <w:sz w:val="24"/>
                              </w:rPr>
                            </w:pPr>
                            <w:r w:rsidRPr="007253EA">
                              <w:rPr>
                                <w:b/>
                                <w:sz w:val="24"/>
                              </w:rPr>
                              <w:t xml:space="preserve"> </w:t>
                            </w:r>
                            <w:r w:rsidRPr="007253EA">
                              <w:rPr>
                                <w:b/>
                                <w:sz w:val="24"/>
                              </w:rPr>
                              <w:t> Şiddetin öğrenilen bir olgu olması</w:t>
                            </w:r>
                          </w:p>
                          <w:p w:rsidR="007253EA" w:rsidRPr="007253EA" w:rsidRDefault="007253EA" w:rsidP="007253EA">
                            <w:pPr>
                              <w:jc w:val="center"/>
                              <w:rPr>
                                <w:b/>
                                <w:sz w:val="24"/>
                              </w:rPr>
                            </w:pPr>
                            <w:r w:rsidRPr="007253EA">
                              <w:rPr>
                                <w:b/>
                                <w:sz w:val="24"/>
                              </w:rPr>
                              <w:t xml:space="preserve"> </w:t>
                            </w:r>
                            <w:r w:rsidRPr="007253EA">
                              <w:rPr>
                                <w:b/>
                                <w:sz w:val="24"/>
                              </w:rPr>
                              <w:t> Engellenme</w:t>
                            </w:r>
                          </w:p>
                          <w:p w:rsidR="007253EA" w:rsidRPr="007253EA" w:rsidRDefault="007253EA" w:rsidP="007253EA">
                            <w:pPr>
                              <w:jc w:val="center"/>
                              <w:rPr>
                                <w:b/>
                                <w:sz w:val="24"/>
                              </w:rPr>
                            </w:pPr>
                            <w:r w:rsidRPr="007253EA">
                              <w:rPr>
                                <w:b/>
                                <w:sz w:val="24"/>
                              </w:rPr>
                              <w:t xml:space="preserve"> </w:t>
                            </w:r>
                            <w:r w:rsidRPr="007253EA">
                              <w:rPr>
                                <w:b/>
                                <w:sz w:val="24"/>
                              </w:rPr>
                              <w:t xml:space="preserve"> Eğitim (disiplin) algısı içinde yer bulması </w:t>
                            </w:r>
                          </w:p>
                          <w:p w:rsidR="007253EA" w:rsidRPr="007253EA" w:rsidRDefault="007253EA" w:rsidP="007253EA">
                            <w:pPr>
                              <w:jc w:val="center"/>
                              <w:rPr>
                                <w:b/>
                                <w:sz w:val="24"/>
                              </w:rPr>
                            </w:pPr>
                            <w:r w:rsidRPr="007253EA">
                              <w:rPr>
                                <w:b/>
                                <w:sz w:val="24"/>
                              </w:rPr>
                              <w:t> Yetişkinlerdeki suçluluk ve döngüyü kıramama</w:t>
                            </w:r>
                          </w:p>
                          <w:p w:rsidR="007253EA" w:rsidRPr="007253EA" w:rsidRDefault="007253EA" w:rsidP="007253EA">
                            <w:pPr>
                              <w:jc w:val="center"/>
                              <w:rPr>
                                <w:b/>
                                <w:sz w:val="24"/>
                              </w:rPr>
                            </w:pPr>
                            <w:r w:rsidRPr="007253EA">
                              <w:rPr>
                                <w:b/>
                                <w:sz w:val="24"/>
                              </w:rPr>
                              <w:t xml:space="preserve"> </w:t>
                            </w:r>
                            <w:r w:rsidRPr="007253EA">
                              <w:rPr>
                                <w:b/>
                                <w:sz w:val="24"/>
                              </w:rPr>
                              <w:t xml:space="preserve"> Okulun öğrencilerin canlı yaşamını sürdürme, güç, sevgi, ait olma, özgürlük ve eğlence gibi temel ihtiyaçlarını karşılamada yetersiz kalması </w:t>
                            </w:r>
                          </w:p>
                          <w:p w:rsidR="007253EA" w:rsidRPr="007253EA" w:rsidRDefault="007253EA" w:rsidP="007253EA">
                            <w:pPr>
                              <w:jc w:val="center"/>
                              <w:rPr>
                                <w:b/>
                                <w:sz w:val="24"/>
                              </w:rPr>
                            </w:pPr>
                            <w:r w:rsidRPr="007253EA">
                              <w:rPr>
                                <w:b/>
                                <w:sz w:val="24"/>
                              </w:rPr>
                              <w:t> Değişen ve nitelikli bir eğitimin sağlanmasında yeterli olmayan öğretim programları</w:t>
                            </w:r>
                          </w:p>
                          <w:p w:rsidR="007253EA" w:rsidRPr="007253EA" w:rsidRDefault="007253EA" w:rsidP="007253EA">
                            <w:pPr>
                              <w:jc w:val="center"/>
                              <w:rPr>
                                <w:b/>
                                <w:sz w:val="24"/>
                              </w:rPr>
                            </w:pPr>
                            <w:r w:rsidRPr="007253EA">
                              <w:rPr>
                                <w:b/>
                                <w:sz w:val="24"/>
                              </w:rPr>
                              <w:t xml:space="preserve"> </w:t>
                            </w:r>
                            <w:r w:rsidRPr="007253EA">
                              <w:rPr>
                                <w:b/>
                                <w:sz w:val="24"/>
                              </w:rPr>
                              <w:t xml:space="preserve"> Ülkemizde gelir dağılımındaki ayrılıkların, sınıf ortamlarına da taşınması </w:t>
                            </w:r>
                          </w:p>
                          <w:p w:rsidR="007253EA" w:rsidRPr="007253EA" w:rsidRDefault="007253EA" w:rsidP="007253EA">
                            <w:pPr>
                              <w:jc w:val="center"/>
                              <w:rPr>
                                <w:b/>
                                <w:sz w:val="24"/>
                              </w:rPr>
                            </w:pPr>
                            <w:r w:rsidRPr="007253EA">
                              <w:rPr>
                                <w:b/>
                                <w:sz w:val="24"/>
                              </w:rPr>
                              <w:t> Okulun içinde ve çevresinde yeterince güvenilir bir ortam yaratılmaması ve özellikle okul çevresinde öğrenciler</w:t>
                            </w:r>
                          </w:p>
                        </w:txbxContent>
                      </v:textbox>
                    </v:roundrect>
                  </w:pict>
                </mc:Fallback>
              </mc:AlternateContent>
            </w:r>
            <w:r>
              <w:rPr>
                <w:noProof/>
                <w:lang w:eastAsia="tr-TR"/>
              </w:rPr>
              <mc:AlternateContent>
                <mc:Choice Requires="wps">
                  <w:drawing>
                    <wp:anchor distT="0" distB="0" distL="114300" distR="114300" simplePos="0" relativeHeight="251662336" behindDoc="0" locked="0" layoutInCell="1" allowOverlap="1" wp14:anchorId="4DDD3E68" wp14:editId="3BAFFE3D">
                      <wp:simplePos x="0" y="0"/>
                      <wp:positionH relativeFrom="column">
                        <wp:posOffset>126365</wp:posOffset>
                      </wp:positionH>
                      <wp:positionV relativeFrom="paragraph">
                        <wp:posOffset>168910</wp:posOffset>
                      </wp:positionV>
                      <wp:extent cx="3357880" cy="850900"/>
                      <wp:effectExtent l="57150" t="38100" r="71120" b="120650"/>
                      <wp:wrapNone/>
                      <wp:docPr id="6" name="Dikdörtgen 6"/>
                      <wp:cNvGraphicFramePr/>
                      <a:graphic xmlns:a="http://schemas.openxmlformats.org/drawingml/2006/main">
                        <a:graphicData uri="http://schemas.microsoft.com/office/word/2010/wordprocessingShape">
                          <wps:wsp>
                            <wps:cNvSpPr/>
                            <wps:spPr>
                              <a:xfrm>
                                <a:off x="0" y="0"/>
                                <a:ext cx="3357880" cy="850900"/>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6D0E9B" w:rsidRPr="006D0E9B" w:rsidRDefault="006D0E9B" w:rsidP="006D0E9B">
                                  <w:pPr>
                                    <w:jc w:val="center"/>
                                    <w:rPr>
                                      <w:b/>
                                      <w:sz w:val="36"/>
                                    </w:rPr>
                                  </w:pPr>
                                  <w:r w:rsidRPr="006D0E9B">
                                    <w:rPr>
                                      <w:b/>
                                      <w:sz w:val="36"/>
                                    </w:rPr>
                                    <w:t>OKULDA ŞİDDETİN NEDENLERİ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6" o:spid="_x0000_s1032" style="position:absolute;left:0;text-align:left;margin-left:9.95pt;margin-top:13.3pt;width:264.4pt;height:6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" fillcolor="#652523 [1637]" stroked="f">
                      <v:fill color2="#ba4442 [3013]" rotate="t" angle="180" colors="0 #9b2d2a;52429f #cb3d3a;1 #ce3b37" focus="100%" type="gradient">
                        <o:fill v:ext="view" type="gradientUnscaled"/>
                      </v:fill>
                      <v:shadow on="t" color="black" opacity="22937f" origin=",.5" offset="0,.63889mm"/>
                      <v:textbox>
                        <w:txbxContent>
                          <w:p w:rsidR="006D0E9B" w:rsidRPr="006D0E9B" w:rsidRDefault="006D0E9B" w:rsidP="006D0E9B">
                            <w:pPr>
                              <w:jc w:val="center"/>
                              <w:rPr>
                                <w:b/>
                                <w:sz w:val="36"/>
                              </w:rPr>
                            </w:pPr>
                            <w:r w:rsidRPr="006D0E9B">
                              <w:rPr>
                                <w:b/>
                                <w:sz w:val="36"/>
                              </w:rPr>
                              <w:t>OKULDA ŞİDDETİN NEDENLERİ</w:t>
                            </w:r>
                          </w:p>
                        </w:txbxContent>
                      </v:textbox>
                    </v:rect>
                  </w:pict>
                </mc:Fallback>
              </mc:AlternateContent>
            </w:r>
          </w:p>
        </w:tc>
      </w:tr>
      <w:tr w:rsidR="002A6020" w:rsidTr="00073297">
        <w:trPr>
          <w:trHeight w:val="11470"/>
        </w:trPr>
        <w:tc>
          <w:tcPr>
            <w:tcW w:w="5356" w:type="dxa"/>
          </w:tcPr>
          <w:p w:rsidR="002A6020" w:rsidRDefault="00073297" w:rsidP="00710F14">
            <w:r>
              <w:rPr>
                <w:noProof/>
                <w:lang w:eastAsia="tr-TR"/>
              </w:rPr>
              <w:lastRenderedPageBreak/>
              <mc:AlternateContent>
                <mc:Choice Requires="wps">
                  <w:drawing>
                    <wp:anchor distT="0" distB="0" distL="114300" distR="114300" simplePos="0" relativeHeight="251669504" behindDoc="0" locked="0" layoutInCell="1" allowOverlap="1" wp14:anchorId="69B9378F" wp14:editId="01955B25">
                      <wp:simplePos x="0" y="0"/>
                      <wp:positionH relativeFrom="column">
                        <wp:posOffset>-79843</wp:posOffset>
                      </wp:positionH>
                      <wp:positionV relativeFrom="paragraph">
                        <wp:posOffset>456933</wp:posOffset>
                      </wp:positionV>
                      <wp:extent cx="3348355" cy="6816725"/>
                      <wp:effectExtent l="57150" t="38100" r="99695" b="117475"/>
                      <wp:wrapNone/>
                      <wp:docPr id="15" name="Katlanmış Nesne 15"/>
                      <wp:cNvGraphicFramePr/>
                      <a:graphic xmlns:a="http://schemas.openxmlformats.org/drawingml/2006/main">
                        <a:graphicData uri="http://schemas.microsoft.com/office/word/2010/wordprocessingShape">
                          <wps:wsp>
                            <wps:cNvSpPr/>
                            <wps:spPr>
                              <a:xfrm>
                                <a:off x="0" y="0"/>
                                <a:ext cx="3348355" cy="6816725"/>
                              </a:xfrm>
                              <a:prstGeom prst="foldedCorner">
                                <a:avLst/>
                              </a:prstGeom>
                            </wps:spPr>
                            <wps:style>
                              <a:lnRef idx="0">
                                <a:schemeClr val="accent2"/>
                              </a:lnRef>
                              <a:fillRef idx="3">
                                <a:schemeClr val="accent2"/>
                              </a:fillRef>
                              <a:effectRef idx="3">
                                <a:schemeClr val="accent2"/>
                              </a:effectRef>
                              <a:fontRef idx="minor">
                                <a:schemeClr val="lt1"/>
                              </a:fontRef>
                            </wps:style>
                            <wps:txbx>
                              <w:txbxContent>
                                <w:p w:rsidR="006E766F" w:rsidRPr="006E766F" w:rsidRDefault="006E766F" w:rsidP="006E766F">
                                  <w:pPr>
                                    <w:jc w:val="center"/>
                                    <w:rPr>
                                      <w:b/>
                                      <w:sz w:val="24"/>
                                    </w:rPr>
                                  </w:pPr>
                                  <w:r w:rsidRPr="006E766F">
                                    <w:rPr>
                                      <w:b/>
                                      <w:sz w:val="24"/>
                                    </w:rPr>
                                    <w:t xml:space="preserve">O Sosyal olarak içe kapanma </w:t>
                                  </w:r>
                                </w:p>
                                <w:p w:rsidR="006E766F" w:rsidRPr="006E766F" w:rsidRDefault="006E766F" w:rsidP="006E766F">
                                  <w:pPr>
                                    <w:jc w:val="center"/>
                                    <w:rPr>
                                      <w:b/>
                                      <w:sz w:val="24"/>
                                    </w:rPr>
                                  </w:pPr>
                                  <w:r w:rsidRPr="006E766F">
                                    <w:rPr>
                                      <w:b/>
                                      <w:sz w:val="24"/>
                                    </w:rPr>
                                    <w:t xml:space="preserve">O Aşırı </w:t>
                                  </w:r>
                                  <w:proofErr w:type="gramStart"/>
                                  <w:r w:rsidRPr="006E766F">
                                    <w:rPr>
                                      <w:b/>
                                      <w:sz w:val="24"/>
                                    </w:rPr>
                                    <w:t>izolasyon</w:t>
                                  </w:r>
                                  <w:proofErr w:type="gramEnd"/>
                                  <w:r w:rsidRPr="006E766F">
                                    <w:rPr>
                                      <w:b/>
                                      <w:sz w:val="24"/>
                                    </w:rPr>
                                    <w:t xml:space="preserve"> ve yalnızlık duyguları </w:t>
                                  </w:r>
                                </w:p>
                                <w:p w:rsidR="006E766F" w:rsidRPr="006E766F" w:rsidRDefault="006E766F" w:rsidP="006E766F">
                                  <w:pPr>
                                    <w:jc w:val="center"/>
                                    <w:rPr>
                                      <w:b/>
                                      <w:sz w:val="24"/>
                                    </w:rPr>
                                  </w:pPr>
                                  <w:r w:rsidRPr="006E766F">
                                    <w:rPr>
                                      <w:b/>
                                      <w:sz w:val="24"/>
                                    </w:rPr>
                                    <w:t xml:space="preserve">O Aşırı reddedilme duyguları </w:t>
                                  </w:r>
                                </w:p>
                                <w:p w:rsidR="006E766F" w:rsidRPr="006E766F" w:rsidRDefault="006E766F" w:rsidP="006E766F">
                                  <w:pPr>
                                    <w:jc w:val="center"/>
                                    <w:rPr>
                                      <w:b/>
                                      <w:sz w:val="24"/>
                                    </w:rPr>
                                  </w:pPr>
                                  <w:r w:rsidRPr="006E766F">
                                    <w:rPr>
                                      <w:b/>
                                      <w:sz w:val="24"/>
                                    </w:rPr>
                                    <w:t xml:space="preserve">O Şiddet mağduru olmak </w:t>
                                  </w:r>
                                </w:p>
                                <w:p w:rsidR="006E766F" w:rsidRPr="006E766F" w:rsidRDefault="006E766F" w:rsidP="006E766F">
                                  <w:pPr>
                                    <w:jc w:val="center"/>
                                    <w:rPr>
                                      <w:b/>
                                      <w:sz w:val="24"/>
                                    </w:rPr>
                                  </w:pPr>
                                  <w:r w:rsidRPr="006E766F">
                                    <w:rPr>
                                      <w:b/>
                                      <w:sz w:val="24"/>
                                    </w:rPr>
                                    <w:t xml:space="preserve">O Dalga geçilme ve tacize uğrama duyguları </w:t>
                                  </w:r>
                                </w:p>
                                <w:p w:rsidR="006E766F" w:rsidRPr="006E766F" w:rsidRDefault="006E766F" w:rsidP="006E766F">
                                  <w:pPr>
                                    <w:jc w:val="center"/>
                                    <w:rPr>
                                      <w:b/>
                                      <w:sz w:val="24"/>
                                    </w:rPr>
                                  </w:pPr>
                                  <w:r w:rsidRPr="006E766F">
                                    <w:rPr>
                                      <w:b/>
                                      <w:sz w:val="24"/>
                                    </w:rPr>
                                    <w:t xml:space="preserve">O Okula </w:t>
                                  </w:r>
                                  <w:proofErr w:type="gramStart"/>
                                  <w:r w:rsidRPr="006E766F">
                                    <w:rPr>
                                      <w:b/>
                                      <w:sz w:val="24"/>
                                    </w:rPr>
                                    <w:t>ilginin  ve</w:t>
                                  </w:r>
                                  <w:proofErr w:type="gramEnd"/>
                                  <w:r w:rsidRPr="006E766F">
                                    <w:rPr>
                                      <w:b/>
                                      <w:sz w:val="24"/>
                                    </w:rPr>
                                    <w:t xml:space="preserve"> akademik başarının düşük olması </w:t>
                                  </w:r>
                                </w:p>
                                <w:p w:rsidR="006E766F" w:rsidRPr="006E766F" w:rsidRDefault="006E766F" w:rsidP="006E766F">
                                  <w:pPr>
                                    <w:jc w:val="center"/>
                                    <w:rPr>
                                      <w:b/>
                                      <w:sz w:val="24"/>
                                    </w:rPr>
                                  </w:pPr>
                                  <w:r w:rsidRPr="006E766F">
                                    <w:rPr>
                                      <w:b/>
                                      <w:sz w:val="24"/>
                                    </w:rPr>
                                    <w:t xml:space="preserve">O Şiddeti yazılar ve resimler ile anlatmak </w:t>
                                  </w:r>
                                </w:p>
                                <w:p w:rsidR="006E766F" w:rsidRPr="006E766F" w:rsidRDefault="006E766F" w:rsidP="006E766F">
                                  <w:pPr>
                                    <w:jc w:val="center"/>
                                    <w:rPr>
                                      <w:b/>
                                      <w:sz w:val="24"/>
                                    </w:rPr>
                                  </w:pPr>
                                  <w:r w:rsidRPr="006E766F">
                                    <w:rPr>
                                      <w:b/>
                                      <w:sz w:val="24"/>
                                    </w:rPr>
                                    <w:t xml:space="preserve">O Kontrol edilemeyen öfke </w:t>
                                  </w:r>
                                </w:p>
                                <w:p w:rsidR="006E766F" w:rsidRPr="006E766F" w:rsidRDefault="006E766F" w:rsidP="006E766F">
                                  <w:pPr>
                                    <w:jc w:val="center"/>
                                    <w:rPr>
                                      <w:b/>
                                      <w:sz w:val="24"/>
                                    </w:rPr>
                                  </w:pPr>
                                  <w:r w:rsidRPr="006E766F">
                                    <w:rPr>
                                      <w:b/>
                                      <w:sz w:val="24"/>
                                    </w:rPr>
                                    <w:t xml:space="preserve">O Fevrilik ve düzenli/sürekli olarak vurma, sindirme, zorlayıcı davranışlar gösterme </w:t>
                                  </w:r>
                                </w:p>
                                <w:p w:rsidR="006E766F" w:rsidRPr="006E766F" w:rsidRDefault="006E766F" w:rsidP="006E766F">
                                  <w:pPr>
                                    <w:jc w:val="center"/>
                                    <w:rPr>
                                      <w:b/>
                                      <w:sz w:val="24"/>
                                    </w:rPr>
                                  </w:pPr>
                                  <w:r w:rsidRPr="006E766F">
                                    <w:rPr>
                                      <w:b/>
                                      <w:sz w:val="24"/>
                                    </w:rPr>
                                    <w:t xml:space="preserve">O Disiplin öyküsü </w:t>
                                  </w:r>
                                </w:p>
                                <w:p w:rsidR="006E766F" w:rsidRPr="006E766F" w:rsidRDefault="006E766F" w:rsidP="006E766F">
                                  <w:pPr>
                                    <w:jc w:val="center"/>
                                    <w:rPr>
                                      <w:b/>
                                      <w:sz w:val="24"/>
                                    </w:rPr>
                                  </w:pPr>
                                  <w:r w:rsidRPr="006E766F">
                                    <w:rPr>
                                      <w:b/>
                                      <w:sz w:val="24"/>
                                    </w:rPr>
                                    <w:t xml:space="preserve">O Önce yaşanmış şiddet ve </w:t>
                                  </w:r>
                                  <w:proofErr w:type="gramStart"/>
                                  <w:r w:rsidRPr="006E766F">
                                    <w:rPr>
                                      <w:b/>
                                      <w:sz w:val="24"/>
                                    </w:rPr>
                                    <w:t>agresif</w:t>
                                  </w:r>
                                  <w:proofErr w:type="gramEnd"/>
                                  <w:r w:rsidRPr="006E766F">
                                    <w:rPr>
                                      <w:b/>
                                      <w:sz w:val="24"/>
                                    </w:rPr>
                                    <w:t xml:space="preserve"> davranış hikayeleri </w:t>
                                  </w:r>
                                </w:p>
                                <w:p w:rsidR="006E766F" w:rsidRPr="006E766F" w:rsidRDefault="006E766F" w:rsidP="006E766F">
                                  <w:pPr>
                                    <w:jc w:val="center"/>
                                    <w:rPr>
                                      <w:b/>
                                      <w:sz w:val="24"/>
                                    </w:rPr>
                                  </w:pPr>
                                  <w:r w:rsidRPr="006E766F">
                                    <w:rPr>
                                      <w:b/>
                                      <w:sz w:val="24"/>
                                    </w:rPr>
                                    <w:t xml:space="preserve">O Farklılıklara toleransın olmaması ve ön yargılı olmak </w:t>
                                  </w:r>
                                </w:p>
                                <w:p w:rsidR="006E766F" w:rsidRPr="006E766F" w:rsidRDefault="006E766F" w:rsidP="006E766F">
                                  <w:pPr>
                                    <w:jc w:val="center"/>
                                    <w:rPr>
                                      <w:b/>
                                      <w:sz w:val="24"/>
                                    </w:rPr>
                                  </w:pPr>
                                  <w:r w:rsidRPr="006E766F">
                                    <w:rPr>
                                      <w:b/>
                                      <w:sz w:val="24"/>
                                    </w:rPr>
                                    <w:t xml:space="preserve">O Madde ve alkol kullanımı </w:t>
                                  </w:r>
                                </w:p>
                                <w:p w:rsidR="006E766F" w:rsidRPr="006E766F" w:rsidRDefault="006E766F" w:rsidP="006E766F">
                                  <w:pPr>
                                    <w:jc w:val="center"/>
                                    <w:rPr>
                                      <w:b/>
                                      <w:sz w:val="24"/>
                                    </w:rPr>
                                  </w:pPr>
                                  <w:r w:rsidRPr="006E766F">
                                    <w:rPr>
                                      <w:b/>
                                      <w:sz w:val="24"/>
                                    </w:rPr>
                                    <w:t xml:space="preserve">O Çetelere bağlı olma </w:t>
                                  </w:r>
                                </w:p>
                                <w:p w:rsidR="006E766F" w:rsidRPr="006E766F" w:rsidRDefault="006E766F" w:rsidP="006E766F">
                                  <w:pPr>
                                    <w:jc w:val="center"/>
                                    <w:rPr>
                                      <w:b/>
                                      <w:sz w:val="24"/>
                                    </w:rPr>
                                  </w:pPr>
                                  <w:r w:rsidRPr="006E766F">
                                    <w:rPr>
                                      <w:b/>
                                      <w:sz w:val="24"/>
                                    </w:rPr>
                                    <w:t xml:space="preserve">O Silaha yasal olmayan yollardan ulaşma ve kullanma </w:t>
                                  </w:r>
                                </w:p>
                                <w:p w:rsidR="006E766F" w:rsidRPr="006E766F" w:rsidRDefault="006E766F" w:rsidP="006E766F">
                                  <w:pPr>
                                    <w:jc w:val="center"/>
                                    <w:rPr>
                                      <w:b/>
                                      <w:sz w:val="24"/>
                                    </w:rPr>
                                  </w:pPr>
                                  <w:r w:rsidRPr="006E766F">
                                    <w:rPr>
                                      <w:b/>
                                      <w:sz w:val="24"/>
                                    </w:rPr>
                                    <w:t xml:space="preserve">O Ciddi şiddet </w:t>
                                  </w:r>
                                  <w:proofErr w:type="spellStart"/>
                                  <w:r w:rsidRPr="006E766F">
                                    <w:rPr>
                                      <w:b/>
                                      <w:sz w:val="24"/>
                                    </w:rPr>
                                    <w:t>tehtidi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Katlanmış Nesne 15" o:spid="_x0000_s1033" type="#_x0000_t65" style="position:absolute;margin-left:-6.3pt;margin-top:36pt;width:263.65pt;height:536.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" adj="18000" fillcolor="#652523 [1637]" stroked="f">
                      <v:fill color2="#ba4442 [3013]" rotate="t" angle="180" colors="0 #9b2d2a;52429f #cb3d3a;1 #ce3b37" focus="100%" type="gradient">
                        <o:fill v:ext="view" type="gradientUnscaled"/>
                      </v:fill>
                      <v:shadow on="t" color="black" opacity="22937f" origin=",.5" offset="0,.63889mm"/>
                      <v:textbox>
                        <w:txbxContent>
                          <w:p w:rsidR="006E766F" w:rsidRPr="006E766F" w:rsidRDefault="006E766F" w:rsidP="006E766F">
                            <w:pPr>
                              <w:jc w:val="center"/>
                              <w:rPr>
                                <w:b/>
                                <w:sz w:val="24"/>
                              </w:rPr>
                            </w:pPr>
                            <w:r w:rsidRPr="006E766F">
                              <w:rPr>
                                <w:b/>
                                <w:sz w:val="24"/>
                              </w:rPr>
                              <w:t xml:space="preserve">O Sosyal olarak içe kapanma </w:t>
                            </w:r>
                          </w:p>
                          <w:p w:rsidR="006E766F" w:rsidRPr="006E766F" w:rsidRDefault="006E766F" w:rsidP="006E766F">
                            <w:pPr>
                              <w:jc w:val="center"/>
                              <w:rPr>
                                <w:b/>
                                <w:sz w:val="24"/>
                              </w:rPr>
                            </w:pPr>
                            <w:r w:rsidRPr="006E766F">
                              <w:rPr>
                                <w:b/>
                                <w:sz w:val="24"/>
                              </w:rPr>
                              <w:t xml:space="preserve">O Aşırı </w:t>
                            </w:r>
                            <w:proofErr w:type="gramStart"/>
                            <w:r w:rsidRPr="006E766F">
                              <w:rPr>
                                <w:b/>
                                <w:sz w:val="24"/>
                              </w:rPr>
                              <w:t>izolasyon</w:t>
                            </w:r>
                            <w:proofErr w:type="gramEnd"/>
                            <w:r w:rsidRPr="006E766F">
                              <w:rPr>
                                <w:b/>
                                <w:sz w:val="24"/>
                              </w:rPr>
                              <w:t xml:space="preserve"> ve yalnızlık duyguları </w:t>
                            </w:r>
                          </w:p>
                          <w:p w:rsidR="006E766F" w:rsidRPr="006E766F" w:rsidRDefault="006E766F" w:rsidP="006E766F">
                            <w:pPr>
                              <w:jc w:val="center"/>
                              <w:rPr>
                                <w:b/>
                                <w:sz w:val="24"/>
                              </w:rPr>
                            </w:pPr>
                            <w:r w:rsidRPr="006E766F">
                              <w:rPr>
                                <w:b/>
                                <w:sz w:val="24"/>
                              </w:rPr>
                              <w:t xml:space="preserve">O Aşırı reddedilme duyguları </w:t>
                            </w:r>
                          </w:p>
                          <w:p w:rsidR="006E766F" w:rsidRPr="006E766F" w:rsidRDefault="006E766F" w:rsidP="006E766F">
                            <w:pPr>
                              <w:jc w:val="center"/>
                              <w:rPr>
                                <w:b/>
                                <w:sz w:val="24"/>
                              </w:rPr>
                            </w:pPr>
                            <w:r w:rsidRPr="006E766F">
                              <w:rPr>
                                <w:b/>
                                <w:sz w:val="24"/>
                              </w:rPr>
                              <w:t xml:space="preserve">O Şiddet mağduru olmak </w:t>
                            </w:r>
                          </w:p>
                          <w:p w:rsidR="006E766F" w:rsidRPr="006E766F" w:rsidRDefault="006E766F" w:rsidP="006E766F">
                            <w:pPr>
                              <w:jc w:val="center"/>
                              <w:rPr>
                                <w:b/>
                                <w:sz w:val="24"/>
                              </w:rPr>
                            </w:pPr>
                            <w:r w:rsidRPr="006E766F">
                              <w:rPr>
                                <w:b/>
                                <w:sz w:val="24"/>
                              </w:rPr>
                              <w:t xml:space="preserve">O Dalga geçilme ve tacize uğrama duyguları </w:t>
                            </w:r>
                          </w:p>
                          <w:p w:rsidR="006E766F" w:rsidRPr="006E766F" w:rsidRDefault="006E766F" w:rsidP="006E766F">
                            <w:pPr>
                              <w:jc w:val="center"/>
                              <w:rPr>
                                <w:b/>
                                <w:sz w:val="24"/>
                              </w:rPr>
                            </w:pPr>
                            <w:r w:rsidRPr="006E766F">
                              <w:rPr>
                                <w:b/>
                                <w:sz w:val="24"/>
                              </w:rPr>
                              <w:t xml:space="preserve">O Okula </w:t>
                            </w:r>
                            <w:proofErr w:type="gramStart"/>
                            <w:r w:rsidRPr="006E766F">
                              <w:rPr>
                                <w:b/>
                                <w:sz w:val="24"/>
                              </w:rPr>
                              <w:t>ilginin  ve</w:t>
                            </w:r>
                            <w:proofErr w:type="gramEnd"/>
                            <w:r w:rsidRPr="006E766F">
                              <w:rPr>
                                <w:b/>
                                <w:sz w:val="24"/>
                              </w:rPr>
                              <w:t xml:space="preserve"> akademik başarının düşük olması </w:t>
                            </w:r>
                          </w:p>
                          <w:p w:rsidR="006E766F" w:rsidRPr="006E766F" w:rsidRDefault="006E766F" w:rsidP="006E766F">
                            <w:pPr>
                              <w:jc w:val="center"/>
                              <w:rPr>
                                <w:b/>
                                <w:sz w:val="24"/>
                              </w:rPr>
                            </w:pPr>
                            <w:r w:rsidRPr="006E766F">
                              <w:rPr>
                                <w:b/>
                                <w:sz w:val="24"/>
                              </w:rPr>
                              <w:t xml:space="preserve">O Şiddeti yazılar ve resimler ile anlatmak </w:t>
                            </w:r>
                          </w:p>
                          <w:p w:rsidR="006E766F" w:rsidRPr="006E766F" w:rsidRDefault="006E766F" w:rsidP="006E766F">
                            <w:pPr>
                              <w:jc w:val="center"/>
                              <w:rPr>
                                <w:b/>
                                <w:sz w:val="24"/>
                              </w:rPr>
                            </w:pPr>
                            <w:r w:rsidRPr="006E766F">
                              <w:rPr>
                                <w:b/>
                                <w:sz w:val="24"/>
                              </w:rPr>
                              <w:t xml:space="preserve">O Kontrol edilemeyen öfke </w:t>
                            </w:r>
                          </w:p>
                          <w:p w:rsidR="006E766F" w:rsidRPr="006E766F" w:rsidRDefault="006E766F" w:rsidP="006E766F">
                            <w:pPr>
                              <w:jc w:val="center"/>
                              <w:rPr>
                                <w:b/>
                                <w:sz w:val="24"/>
                              </w:rPr>
                            </w:pPr>
                            <w:r w:rsidRPr="006E766F">
                              <w:rPr>
                                <w:b/>
                                <w:sz w:val="24"/>
                              </w:rPr>
                              <w:t xml:space="preserve">O Fevrilik ve düzenli/sürekli olarak vurma, sindirme, zorlayıcı davranışlar gösterme </w:t>
                            </w:r>
                          </w:p>
                          <w:p w:rsidR="006E766F" w:rsidRPr="006E766F" w:rsidRDefault="006E766F" w:rsidP="006E766F">
                            <w:pPr>
                              <w:jc w:val="center"/>
                              <w:rPr>
                                <w:b/>
                                <w:sz w:val="24"/>
                              </w:rPr>
                            </w:pPr>
                            <w:r w:rsidRPr="006E766F">
                              <w:rPr>
                                <w:b/>
                                <w:sz w:val="24"/>
                              </w:rPr>
                              <w:t xml:space="preserve">O Disiplin öyküsü </w:t>
                            </w:r>
                          </w:p>
                          <w:p w:rsidR="006E766F" w:rsidRPr="006E766F" w:rsidRDefault="006E766F" w:rsidP="006E766F">
                            <w:pPr>
                              <w:jc w:val="center"/>
                              <w:rPr>
                                <w:b/>
                                <w:sz w:val="24"/>
                              </w:rPr>
                            </w:pPr>
                            <w:r w:rsidRPr="006E766F">
                              <w:rPr>
                                <w:b/>
                                <w:sz w:val="24"/>
                              </w:rPr>
                              <w:t xml:space="preserve">O Önce yaşanmış şiddet ve </w:t>
                            </w:r>
                            <w:proofErr w:type="gramStart"/>
                            <w:r w:rsidRPr="006E766F">
                              <w:rPr>
                                <w:b/>
                                <w:sz w:val="24"/>
                              </w:rPr>
                              <w:t>agresif</w:t>
                            </w:r>
                            <w:proofErr w:type="gramEnd"/>
                            <w:r w:rsidRPr="006E766F">
                              <w:rPr>
                                <w:b/>
                                <w:sz w:val="24"/>
                              </w:rPr>
                              <w:t xml:space="preserve"> davranış hikayeleri </w:t>
                            </w:r>
                          </w:p>
                          <w:p w:rsidR="006E766F" w:rsidRPr="006E766F" w:rsidRDefault="006E766F" w:rsidP="006E766F">
                            <w:pPr>
                              <w:jc w:val="center"/>
                              <w:rPr>
                                <w:b/>
                                <w:sz w:val="24"/>
                              </w:rPr>
                            </w:pPr>
                            <w:r w:rsidRPr="006E766F">
                              <w:rPr>
                                <w:b/>
                                <w:sz w:val="24"/>
                              </w:rPr>
                              <w:t xml:space="preserve">O Farklılıklara toleransın olmaması ve ön yargılı olmak </w:t>
                            </w:r>
                          </w:p>
                          <w:p w:rsidR="006E766F" w:rsidRPr="006E766F" w:rsidRDefault="006E766F" w:rsidP="006E766F">
                            <w:pPr>
                              <w:jc w:val="center"/>
                              <w:rPr>
                                <w:b/>
                                <w:sz w:val="24"/>
                              </w:rPr>
                            </w:pPr>
                            <w:r w:rsidRPr="006E766F">
                              <w:rPr>
                                <w:b/>
                                <w:sz w:val="24"/>
                              </w:rPr>
                              <w:t xml:space="preserve">O Madde ve alkol kullanımı </w:t>
                            </w:r>
                          </w:p>
                          <w:p w:rsidR="006E766F" w:rsidRPr="006E766F" w:rsidRDefault="006E766F" w:rsidP="006E766F">
                            <w:pPr>
                              <w:jc w:val="center"/>
                              <w:rPr>
                                <w:b/>
                                <w:sz w:val="24"/>
                              </w:rPr>
                            </w:pPr>
                            <w:r w:rsidRPr="006E766F">
                              <w:rPr>
                                <w:b/>
                                <w:sz w:val="24"/>
                              </w:rPr>
                              <w:t xml:space="preserve">O Çetelere bağlı olma </w:t>
                            </w:r>
                          </w:p>
                          <w:p w:rsidR="006E766F" w:rsidRPr="006E766F" w:rsidRDefault="006E766F" w:rsidP="006E766F">
                            <w:pPr>
                              <w:jc w:val="center"/>
                              <w:rPr>
                                <w:b/>
                                <w:sz w:val="24"/>
                              </w:rPr>
                            </w:pPr>
                            <w:r w:rsidRPr="006E766F">
                              <w:rPr>
                                <w:b/>
                                <w:sz w:val="24"/>
                              </w:rPr>
                              <w:t xml:space="preserve">O Silaha yasal olmayan yollardan ulaşma ve kullanma </w:t>
                            </w:r>
                          </w:p>
                          <w:p w:rsidR="006E766F" w:rsidRPr="006E766F" w:rsidRDefault="006E766F" w:rsidP="006E766F">
                            <w:pPr>
                              <w:jc w:val="center"/>
                              <w:rPr>
                                <w:b/>
                                <w:sz w:val="24"/>
                              </w:rPr>
                            </w:pPr>
                            <w:r w:rsidRPr="006E766F">
                              <w:rPr>
                                <w:b/>
                                <w:sz w:val="24"/>
                              </w:rPr>
                              <w:t xml:space="preserve">O Ciddi şiddet </w:t>
                            </w:r>
                            <w:proofErr w:type="spellStart"/>
                            <w:r w:rsidRPr="006E766F">
                              <w:rPr>
                                <w:b/>
                                <w:sz w:val="24"/>
                              </w:rPr>
                              <w:t>tehtidi</w:t>
                            </w:r>
                            <w:proofErr w:type="spellEnd"/>
                          </w:p>
                        </w:txbxContent>
                      </v:textbox>
                    </v:shape>
                  </w:pict>
                </mc:Fallback>
              </mc:AlternateContent>
            </w:r>
            <w:r>
              <w:rPr>
                <w:noProof/>
                <w:lang w:eastAsia="tr-TR"/>
              </w:rPr>
              <mc:AlternateContent>
                <mc:Choice Requires="wps">
                  <w:drawing>
                    <wp:anchor distT="0" distB="0" distL="114300" distR="114300" simplePos="0" relativeHeight="251668480" behindDoc="0" locked="0" layoutInCell="1" allowOverlap="1" wp14:anchorId="59D64706" wp14:editId="0C6F8DF2">
                      <wp:simplePos x="0" y="0"/>
                      <wp:positionH relativeFrom="column">
                        <wp:posOffset>-70485</wp:posOffset>
                      </wp:positionH>
                      <wp:positionV relativeFrom="paragraph">
                        <wp:posOffset>33655</wp:posOffset>
                      </wp:positionV>
                      <wp:extent cx="3348355" cy="415290"/>
                      <wp:effectExtent l="57150" t="38100" r="80645" b="118110"/>
                      <wp:wrapNone/>
                      <wp:docPr id="14" name="Dikdörtgen 14"/>
                      <wp:cNvGraphicFramePr/>
                      <a:graphic xmlns:a="http://schemas.openxmlformats.org/drawingml/2006/main">
                        <a:graphicData uri="http://schemas.microsoft.com/office/word/2010/wordprocessingShape">
                          <wps:wsp>
                            <wps:cNvSpPr/>
                            <wps:spPr>
                              <a:xfrm>
                                <a:off x="0" y="0"/>
                                <a:ext cx="3348355" cy="41529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6E766F" w:rsidRPr="007253EA" w:rsidRDefault="006E766F" w:rsidP="006E766F">
                                  <w:pPr>
                                    <w:jc w:val="center"/>
                                    <w:rPr>
                                      <w:b/>
                                      <w:sz w:val="32"/>
                                    </w:rPr>
                                  </w:pPr>
                                  <w:r w:rsidRPr="007253EA">
                                    <w:rPr>
                                      <w:b/>
                                      <w:sz w:val="32"/>
                                    </w:rPr>
                                    <w:t>ŞİDDETİN GELDİĞİNİ FARK ETMEK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34" style="position:absolute;margin-left:-5.55pt;margin-top:2.65pt;width:263.65pt;height:3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" fillcolor="#9b2d2a" stroked="f">
                      <v:fill color2="#ce3b37" rotate="t" angle="180" colors="0 #9b2d2a;52429f #cb3d3a;1 #ce3b37" focus="100%" type="gradient">
                        <o:fill v:ext="view" type="gradientUnscaled"/>
                      </v:fill>
                      <v:shadow on="t" color="black" opacity="22937f" origin=",.5" offset="0,.63889mm"/>
                      <v:textbox>
                        <w:txbxContent>
                          <w:p w:rsidR="006E766F" w:rsidRPr="007253EA" w:rsidRDefault="006E766F" w:rsidP="006E766F">
                            <w:pPr>
                              <w:jc w:val="center"/>
                              <w:rPr>
                                <w:b/>
                                <w:sz w:val="32"/>
                              </w:rPr>
                            </w:pPr>
                            <w:r w:rsidRPr="007253EA">
                              <w:rPr>
                                <w:b/>
                                <w:sz w:val="32"/>
                              </w:rPr>
                              <w:t>ŞİDDETİN GELDİĞİNİ FARK ETMEK</w:t>
                            </w:r>
                          </w:p>
                        </w:txbxContent>
                      </v:textbox>
                    </v:rect>
                  </w:pict>
                </mc:Fallback>
              </mc:AlternateContent>
            </w:r>
            <w:r w:rsidR="006E766F">
              <w:rPr>
                <w:noProof/>
                <w:lang w:eastAsia="tr-TR"/>
              </w:rPr>
              <mc:AlternateContent>
                <mc:Choice Requires="wps">
                  <w:drawing>
                    <wp:anchor distT="0" distB="0" distL="114300" distR="114300" simplePos="0" relativeHeight="251671552" behindDoc="0" locked="0" layoutInCell="1" allowOverlap="1" wp14:anchorId="2EA536E9" wp14:editId="133852C0">
                      <wp:simplePos x="0" y="0"/>
                      <wp:positionH relativeFrom="column">
                        <wp:posOffset>3361813</wp:posOffset>
                      </wp:positionH>
                      <wp:positionV relativeFrom="paragraph">
                        <wp:posOffset>889132</wp:posOffset>
                      </wp:positionV>
                      <wp:extent cx="3431969" cy="6377305"/>
                      <wp:effectExtent l="57150" t="38100" r="73660" b="99695"/>
                      <wp:wrapNone/>
                      <wp:docPr id="17" name="Dikdörtgen 17"/>
                      <wp:cNvGraphicFramePr/>
                      <a:graphic xmlns:a="http://schemas.openxmlformats.org/drawingml/2006/main">
                        <a:graphicData uri="http://schemas.microsoft.com/office/word/2010/wordprocessingShape">
                          <wps:wsp>
                            <wps:cNvSpPr/>
                            <wps:spPr>
                              <a:xfrm>
                                <a:off x="0" y="0"/>
                                <a:ext cx="3431969" cy="637730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6E766F" w:rsidRDefault="006E766F" w:rsidP="006E766F">
                                  <w:pPr>
                                    <w:jc w:val="center"/>
                                  </w:pPr>
                                  <w:r>
                                    <w:t>•Her şeyden önce anne-baba çocuğa saldırganlık modeli olmamalıdır. (Evde fiziksel şiddet gören bir çocuk, varsa kardeşine uygulamakta, kardeşi yoksa okulda en ufak bir sorunda arkadaşına vurmakta ya</w:t>
                                  </w:r>
                                  <w:r>
                                    <w:t xml:space="preserve"> </w:t>
                                  </w:r>
                                  <w:r>
                                    <w:t xml:space="preserve">da hayvanlara eziyet etmektedir). </w:t>
                                  </w:r>
                                </w:p>
                                <w:p w:rsidR="006E766F" w:rsidRDefault="006E766F" w:rsidP="006E766F">
                                  <w:pPr>
                                    <w:jc w:val="center"/>
                                  </w:pPr>
                                  <w:r>
                                    <w:t xml:space="preserve"> •Çocuğun istekleri saldırgan davranışlar yapınca yerine getiriliyorsa, çocuk isteklerini yaptırmada şiddeti araç olarak görmeye başlar. Saldırgan davranışlar ödüllendirilmemeli ve onun bu davranışının istenmeyen bir davranış olduğu hemen gösterilmelidir. </w:t>
                                  </w:r>
                                </w:p>
                                <w:p w:rsidR="006E766F" w:rsidRDefault="006E766F" w:rsidP="006E766F">
                                  <w:pPr>
                                    <w:jc w:val="center"/>
                                  </w:pPr>
                                  <w:r>
                                    <w:t xml:space="preserve">•Çocuğa, saldırgan davranışın olumsuz yanları gösterilmelidir. Saldırgan davranışları ile isteklerini elde edemeyeceğini, istediği şeyleri saldırganlık nedeniyle kaybettiğini görmeli ve yaşamalıdır. </w:t>
                                  </w:r>
                                </w:p>
                                <w:p w:rsidR="006E766F" w:rsidRDefault="006E766F" w:rsidP="006E766F">
                                  <w:pPr>
                                    <w:jc w:val="center"/>
                                  </w:pPr>
                                  <w:r>
                                    <w:t xml:space="preserve">•Saldırgan davranışlar kesinlikle fiziksel şiddetle cezalandırılmamalıdır. Anne-babanın ilgisi sevgisi azaldığında ve fiziksel cezalar uzun süre devam ettiğinde, çocukta saldırgan, asi, sorumsuz davranışlar gelişir.  </w:t>
                                  </w:r>
                                </w:p>
                                <w:p w:rsidR="006E766F" w:rsidRDefault="006E766F" w:rsidP="006E766F">
                                  <w:pPr>
                                    <w:jc w:val="center"/>
                                  </w:pPr>
                                  <w:r>
                                    <w:t xml:space="preserve">•Saldırgan davranışlar ortaya çıktığında, yetişkinler sakin davranmalı, anormal duygusal tepkiler yerine ben dilini kullanmalıdır (Böyle davrandığın için üzüldüm gibi). Saldırgan davranışın hemen bitiminde şiddet uygulandığı zaman, onun hemen kesilmesini sağlayabilir ancak çocukta düşmanca duygular geliştirir. </w:t>
                                  </w:r>
                                </w:p>
                                <w:p w:rsidR="006E766F" w:rsidRDefault="006E766F" w:rsidP="006E766F">
                                  <w:pPr>
                                    <w:jc w:val="center"/>
                                  </w:pPr>
                                  <w:r>
                                    <w:t xml:space="preserve">•Çocuk gergin ve sinirliyken onunla tartışmamalı, sakinleşmesini beklemeli ve daha sonra davranışı ile ilgili konuşulmalıdır.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7" o:spid="_x0000_s1035" style="position:absolute;margin-left:264.7pt;margin-top:70pt;width:270.25pt;height:502.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rsidR="006E766F" w:rsidRDefault="006E766F" w:rsidP="006E766F">
                            <w:pPr>
                              <w:jc w:val="center"/>
                            </w:pPr>
                            <w:r>
                              <w:t>•Her şeyden önce anne-baba çocuğa saldırganlık modeli olmamalıdır. (Evde fiziksel şiddet gören bir çocuk, varsa kardeşine uygulamakta, kardeşi yoksa okulda en ufak bir sorunda arkadaşına vurmakta ya</w:t>
                            </w:r>
                            <w:r>
                              <w:t xml:space="preserve"> </w:t>
                            </w:r>
                            <w:r>
                              <w:t xml:space="preserve">da hayvanlara eziyet etmektedir). </w:t>
                            </w:r>
                          </w:p>
                          <w:p w:rsidR="006E766F" w:rsidRDefault="006E766F" w:rsidP="006E766F">
                            <w:pPr>
                              <w:jc w:val="center"/>
                            </w:pPr>
                            <w:r>
                              <w:t xml:space="preserve"> •Çocuğun istekleri saldırgan davranışlar yapınca yerine getiriliyorsa, çocuk isteklerini yaptırmada şiddeti araç olarak görmeye başlar. Saldırgan davranışlar ödüllendirilmemeli ve onun bu davranışının istenmeyen bir davranış olduğu hemen gösterilmelidir. </w:t>
                            </w:r>
                          </w:p>
                          <w:p w:rsidR="006E766F" w:rsidRDefault="006E766F" w:rsidP="006E766F">
                            <w:pPr>
                              <w:jc w:val="center"/>
                            </w:pPr>
                            <w:r>
                              <w:t xml:space="preserve">•Çocuğa, saldırgan davranışın olumsuz yanları gösterilmelidir. Saldırgan davranışları ile isteklerini elde edemeyeceğini, istediği şeyleri saldırganlık nedeniyle kaybettiğini görmeli ve yaşamalıdır. </w:t>
                            </w:r>
                          </w:p>
                          <w:p w:rsidR="006E766F" w:rsidRDefault="006E766F" w:rsidP="006E766F">
                            <w:pPr>
                              <w:jc w:val="center"/>
                            </w:pPr>
                            <w:r>
                              <w:t xml:space="preserve">•Saldırgan davranışlar kesinlikle fiziksel şiddetle cezalandırılmamalıdır. Anne-babanın ilgisi sevgisi azaldığında ve fiziksel cezalar uzun süre devam ettiğinde, çocukta saldırgan, asi, sorumsuz davranışlar gelişir.  </w:t>
                            </w:r>
                          </w:p>
                          <w:p w:rsidR="006E766F" w:rsidRDefault="006E766F" w:rsidP="006E766F">
                            <w:pPr>
                              <w:jc w:val="center"/>
                            </w:pPr>
                            <w:r>
                              <w:t xml:space="preserve">•Saldırgan davranışlar ortaya çıktığında, yetişkinler sakin davranmalı, anormal duygusal tepkiler yerine ben dilini kullanmalıdır (Böyle davrandığın için üzüldüm gibi). Saldırgan davranışın hemen bitiminde şiddet uygulandığı zaman, onun hemen kesilmesini sağlayabilir ancak çocukta düşmanca duygular geliştirir. </w:t>
                            </w:r>
                          </w:p>
                          <w:p w:rsidR="006E766F" w:rsidRDefault="006E766F" w:rsidP="006E766F">
                            <w:pPr>
                              <w:jc w:val="center"/>
                            </w:pPr>
                            <w:r>
                              <w:t xml:space="preserve">•Çocuk gergin ve sinirliyken onunla tartışmamalı, sakinleşmesini beklemeli ve daha sonra davranışı ile ilgili konuşulmalıdır. </w:t>
                            </w:r>
                          </w:p>
                        </w:txbxContent>
                      </v:textbox>
                    </v:rect>
                  </w:pict>
                </mc:Fallback>
              </mc:AlternateContent>
            </w:r>
            <w:r w:rsidR="006E766F">
              <w:rPr>
                <w:noProof/>
                <w:lang w:eastAsia="tr-TR"/>
              </w:rPr>
              <mc:AlternateContent>
                <mc:Choice Requires="wps">
                  <w:drawing>
                    <wp:anchor distT="0" distB="0" distL="114300" distR="114300" simplePos="0" relativeHeight="251670528" behindDoc="0" locked="0" layoutInCell="1" allowOverlap="1" wp14:anchorId="72CB5BE0" wp14:editId="7E908F31">
                      <wp:simplePos x="0" y="0"/>
                      <wp:positionH relativeFrom="column">
                        <wp:posOffset>3361814</wp:posOffset>
                      </wp:positionH>
                      <wp:positionV relativeFrom="paragraph">
                        <wp:posOffset>34109</wp:posOffset>
                      </wp:positionV>
                      <wp:extent cx="3372592" cy="854842"/>
                      <wp:effectExtent l="76200" t="38100" r="94615" b="116840"/>
                      <wp:wrapNone/>
                      <wp:docPr id="16" name="Yuvarlatılmış Dikdörtgen 16"/>
                      <wp:cNvGraphicFramePr/>
                      <a:graphic xmlns:a="http://schemas.openxmlformats.org/drawingml/2006/main">
                        <a:graphicData uri="http://schemas.microsoft.com/office/word/2010/wordprocessingShape">
                          <wps:wsp>
                            <wps:cNvSpPr/>
                            <wps:spPr>
                              <a:xfrm>
                                <a:off x="0" y="0"/>
                                <a:ext cx="3372592" cy="854842"/>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6E766F" w:rsidRPr="006E766F" w:rsidRDefault="006E766F" w:rsidP="006E766F">
                                  <w:pPr>
                                    <w:jc w:val="center"/>
                                    <w:rPr>
                                      <w:b/>
                                      <w:sz w:val="24"/>
                                    </w:rPr>
                                  </w:pPr>
                                  <w:r w:rsidRPr="006E766F">
                                    <w:rPr>
                                      <w:b/>
                                      <w:sz w:val="24"/>
                                    </w:rPr>
                                    <w:t xml:space="preserve">ÇOCUKLARDA ŞİDDET </w:t>
                                  </w:r>
                                  <w:proofErr w:type="gramStart"/>
                                  <w:r w:rsidRPr="006E766F">
                                    <w:rPr>
                                      <w:b/>
                                      <w:sz w:val="24"/>
                                    </w:rPr>
                                    <w:t>İÇERİKLİ  DAVRANIŞLARI</w:t>
                                  </w:r>
                                  <w:proofErr w:type="gramEnd"/>
                                  <w:r w:rsidRPr="006E766F">
                                    <w:rPr>
                                      <w:b/>
                                      <w:sz w:val="24"/>
                                    </w:rPr>
                                    <w:t xml:space="preserve"> NASIL ÖNLEYEBİLİRİZ? (VELİLERE ÖNERİLER)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 o:spid="_x0000_s1036" style="position:absolute;margin-left:264.7pt;margin-top:2.7pt;width:265.55pt;height:6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" fillcolor="#215a69 [1640]" stroked="f">
                      <v:fill color2="#3da5c1 [3016]" rotate="t" angle="180" colors="0 #2787a0;52429f #36b1d2;1 #34b3d6" focus="100%" type="gradient">
                        <o:fill v:ext="view" type="gradientUnscaled"/>
                      </v:fill>
                      <v:shadow on="t" color="black" opacity="22937f" origin=",.5" offset="0,.63889mm"/>
                      <v:textbox>
                        <w:txbxContent>
                          <w:p w:rsidR="006E766F" w:rsidRPr="006E766F" w:rsidRDefault="006E766F" w:rsidP="006E766F">
                            <w:pPr>
                              <w:jc w:val="center"/>
                              <w:rPr>
                                <w:b/>
                                <w:sz w:val="24"/>
                              </w:rPr>
                            </w:pPr>
                            <w:r w:rsidRPr="006E766F">
                              <w:rPr>
                                <w:b/>
                                <w:sz w:val="24"/>
                              </w:rPr>
                              <w:t xml:space="preserve">ÇOCUKLARDA ŞİDDET </w:t>
                            </w:r>
                            <w:proofErr w:type="gramStart"/>
                            <w:r w:rsidRPr="006E766F">
                              <w:rPr>
                                <w:b/>
                                <w:sz w:val="24"/>
                              </w:rPr>
                              <w:t>İÇERİKLİ  DAVRANIŞLARI</w:t>
                            </w:r>
                            <w:proofErr w:type="gramEnd"/>
                            <w:r w:rsidRPr="006E766F">
                              <w:rPr>
                                <w:b/>
                                <w:sz w:val="24"/>
                              </w:rPr>
                              <w:t xml:space="preserve"> NASIL ÖNLEYEBİLİRİZ? (VELİLERE ÖNERİLER)</w:t>
                            </w:r>
                          </w:p>
                        </w:txbxContent>
                      </v:textbox>
                    </v:roundrect>
                  </w:pict>
                </mc:Fallback>
              </mc:AlternateContent>
            </w:r>
          </w:p>
        </w:tc>
        <w:tc>
          <w:tcPr>
            <w:tcW w:w="5321" w:type="dxa"/>
          </w:tcPr>
          <w:p w:rsidR="002A6020" w:rsidRDefault="002A6020" w:rsidP="00710F14"/>
        </w:tc>
        <w:tc>
          <w:tcPr>
            <w:tcW w:w="5766" w:type="dxa"/>
          </w:tcPr>
          <w:p w:rsidR="006E766F" w:rsidRPr="00073297" w:rsidRDefault="006E766F" w:rsidP="00073297">
            <w:pPr>
              <w:pStyle w:val="KonuBal"/>
              <w:jc w:val="center"/>
              <w:rPr>
                <w:b/>
                <w:sz w:val="56"/>
              </w:rPr>
            </w:pPr>
            <w:r w:rsidRPr="00073297">
              <w:rPr>
                <w:b/>
                <w:sz w:val="56"/>
              </w:rPr>
              <w:t>OKULDA ŞİDDETİ ÖNLEME</w:t>
            </w:r>
          </w:p>
          <w:p w:rsidR="00073297" w:rsidRDefault="00073297" w:rsidP="00073297">
            <w:pPr>
              <w:tabs>
                <w:tab w:val="left" w:pos="1141"/>
              </w:tabs>
              <w:jc w:val="center"/>
              <w:rPr>
                <w:b/>
                <w:sz w:val="32"/>
              </w:rPr>
            </w:pPr>
            <w:r w:rsidRPr="006E766F">
              <w:rPr>
                <w:b/>
                <w:sz w:val="32"/>
              </w:rPr>
              <w:t>“VELİ BİLGİLENDİRME BROŞÜRÜ”</w:t>
            </w:r>
          </w:p>
          <w:p w:rsidR="00073297" w:rsidRDefault="00073297" w:rsidP="006E766F">
            <w:pPr>
              <w:tabs>
                <w:tab w:val="left" w:pos="1141"/>
              </w:tabs>
              <w:jc w:val="center"/>
              <w:rPr>
                <w:b/>
                <w:sz w:val="32"/>
              </w:rPr>
            </w:pPr>
          </w:p>
          <w:p w:rsidR="00073297" w:rsidRDefault="00073297" w:rsidP="006E766F">
            <w:pPr>
              <w:tabs>
                <w:tab w:val="left" w:pos="1141"/>
              </w:tabs>
              <w:jc w:val="center"/>
              <w:rPr>
                <w:b/>
                <w:sz w:val="32"/>
              </w:rPr>
            </w:pPr>
            <w:r>
              <w:rPr>
                <w:b/>
                <w:noProof/>
                <w:sz w:val="32"/>
                <w:lang w:eastAsia="tr-TR"/>
              </w:rPr>
              <w:drawing>
                <wp:inline distT="0" distB="0" distL="0" distR="0" wp14:anchorId="0AD23D85" wp14:editId="3E8ECE64">
                  <wp:extent cx="3135086" cy="2137559"/>
                  <wp:effectExtent l="190500" t="190500" r="198755" b="18669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6">
                            <a:extLst>
                              <a:ext uri="{28A0092B-C50C-407E-A947-70E740481C1C}">
                                <a14:useLocalDpi xmlns:a14="http://schemas.microsoft.com/office/drawing/2010/main" val="0"/>
                              </a:ext>
                            </a:extLst>
                          </a:blip>
                          <a:stretch>
                            <a:fillRect/>
                          </a:stretch>
                        </pic:blipFill>
                        <pic:spPr>
                          <a:xfrm>
                            <a:off x="0" y="0"/>
                            <a:ext cx="3133458" cy="2136449"/>
                          </a:xfrm>
                          <a:prstGeom prst="rect">
                            <a:avLst/>
                          </a:prstGeom>
                          <a:ln>
                            <a:noFill/>
                          </a:ln>
                          <a:effectLst>
                            <a:outerShdw blurRad="190500" algn="tl" rotWithShape="0">
                              <a:srgbClr val="000000">
                                <a:alpha val="70000"/>
                              </a:srgbClr>
                            </a:outerShdw>
                          </a:effectLst>
                        </pic:spPr>
                      </pic:pic>
                    </a:graphicData>
                  </a:graphic>
                </wp:inline>
              </w:drawing>
            </w:r>
          </w:p>
          <w:p w:rsidR="00073297" w:rsidRDefault="00073297" w:rsidP="006E766F">
            <w:pPr>
              <w:tabs>
                <w:tab w:val="left" w:pos="1141"/>
              </w:tabs>
              <w:jc w:val="center"/>
              <w:rPr>
                <w:b/>
                <w:sz w:val="32"/>
              </w:rPr>
            </w:pPr>
          </w:p>
          <w:p w:rsidR="00073297" w:rsidRDefault="00073297" w:rsidP="00073297">
            <w:pPr>
              <w:tabs>
                <w:tab w:val="left" w:pos="1141"/>
              </w:tabs>
              <w:rPr>
                <w:b/>
                <w:sz w:val="32"/>
              </w:rPr>
            </w:pPr>
          </w:p>
          <w:p w:rsidR="006E766F" w:rsidRPr="006E766F" w:rsidRDefault="00073297" w:rsidP="00073297">
            <w:pPr>
              <w:tabs>
                <w:tab w:val="left" w:pos="1141"/>
              </w:tabs>
              <w:jc w:val="center"/>
              <w:rPr>
                <w:b/>
              </w:rPr>
            </w:pPr>
            <w:r>
              <w:rPr>
                <w:b/>
                <w:noProof/>
                <w:lang w:eastAsia="tr-TR"/>
              </w:rPr>
              <w:drawing>
                <wp:inline distT="0" distB="0" distL="0" distR="0" wp14:anchorId="07909937" wp14:editId="51528003">
                  <wp:extent cx="2980706" cy="2113082"/>
                  <wp:effectExtent l="0" t="0" r="0" b="190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 AMBLEM.png"/>
                          <pic:cNvPicPr/>
                        </pic:nvPicPr>
                        <pic:blipFill>
                          <a:blip r:embed="rId7">
                            <a:extLst>
                              <a:ext uri="{28A0092B-C50C-407E-A947-70E740481C1C}">
                                <a14:useLocalDpi xmlns:a14="http://schemas.microsoft.com/office/drawing/2010/main" val="0"/>
                              </a:ext>
                            </a:extLst>
                          </a:blip>
                          <a:stretch>
                            <a:fillRect/>
                          </a:stretch>
                        </pic:blipFill>
                        <pic:spPr>
                          <a:xfrm>
                            <a:off x="0" y="0"/>
                            <a:ext cx="2983193" cy="2114845"/>
                          </a:xfrm>
                          <a:prstGeom prst="ellipse">
                            <a:avLst/>
                          </a:prstGeom>
                          <a:ln>
                            <a:noFill/>
                          </a:ln>
                          <a:effectLst>
                            <a:softEdge rad="112500"/>
                          </a:effectLst>
                        </pic:spPr>
                      </pic:pic>
                    </a:graphicData>
                  </a:graphic>
                </wp:inline>
              </w:drawing>
            </w:r>
          </w:p>
        </w:tc>
      </w:tr>
    </w:tbl>
    <w:p w:rsidR="00A01BCE" w:rsidRDefault="00A01BCE"/>
    <w:sectPr w:rsidR="00A01BCE" w:rsidSect="002A6020">
      <w:pgSz w:w="16838" w:h="11906" w:orient="landscape"/>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20"/>
    <w:rsid w:val="00073297"/>
    <w:rsid w:val="002A6020"/>
    <w:rsid w:val="006D0E9B"/>
    <w:rsid w:val="006E766F"/>
    <w:rsid w:val="007253EA"/>
    <w:rsid w:val="00A01BCE"/>
    <w:rsid w:val="00A51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6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A60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6020"/>
    <w:rPr>
      <w:rFonts w:ascii="Tahoma" w:hAnsi="Tahoma" w:cs="Tahoma"/>
      <w:sz w:val="16"/>
      <w:szCs w:val="16"/>
    </w:rPr>
  </w:style>
  <w:style w:type="paragraph" w:styleId="KonuBal">
    <w:name w:val="Title"/>
    <w:basedOn w:val="Normal"/>
    <w:next w:val="Normal"/>
    <w:link w:val="KonuBalChar"/>
    <w:uiPriority w:val="10"/>
    <w:qFormat/>
    <w:rsid w:val="006E7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E766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6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A60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6020"/>
    <w:rPr>
      <w:rFonts w:ascii="Tahoma" w:hAnsi="Tahoma" w:cs="Tahoma"/>
      <w:sz w:val="16"/>
      <w:szCs w:val="16"/>
    </w:rPr>
  </w:style>
  <w:style w:type="paragraph" w:styleId="KonuBal">
    <w:name w:val="Title"/>
    <w:basedOn w:val="Normal"/>
    <w:next w:val="Normal"/>
    <w:link w:val="KonuBalChar"/>
    <w:uiPriority w:val="10"/>
    <w:qFormat/>
    <w:rsid w:val="006E7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E76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17</Words>
  <Characters>103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2019-09-26T10:13:00Z</dcterms:created>
  <dcterms:modified xsi:type="dcterms:W3CDTF">2019-09-26T11:06:00Z</dcterms:modified>
</cp:coreProperties>
</file>