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4CF" w:rsidRDefault="002764CF">
      <w:pPr>
        <w:rPr>
          <w:noProof/>
          <w:lang w:eastAsia="tr-TR"/>
        </w:rPr>
      </w:pPr>
      <w:r>
        <w:rPr>
          <w:noProof/>
          <w:lang w:eastAsia="tr-TR"/>
        </w:rPr>
        <w:t xml:space="preserve">               </w:t>
      </w:r>
      <w:r w:rsidR="006472E4">
        <w:rPr>
          <w:noProof/>
          <w:lang w:eastAsia="tr-TR"/>
        </w:rPr>
        <w:t xml:space="preserve">            </w:t>
      </w:r>
      <w:bookmarkStart w:id="0" w:name="_GoBack"/>
      <w:bookmarkEnd w:id="0"/>
      <w:r>
        <w:rPr>
          <w:noProof/>
          <w:lang w:eastAsia="tr-TR"/>
        </w:rPr>
        <w:t xml:space="preserve">                </w:t>
      </w:r>
      <w:r>
        <w:rPr>
          <w:noProof/>
          <w:lang w:eastAsia="tr-TR"/>
        </w:rPr>
        <w:drawing>
          <wp:inline distT="0" distB="0" distL="0" distR="0" wp14:anchorId="4FC74221" wp14:editId="2A40D291">
            <wp:extent cx="3172570" cy="1041621"/>
            <wp:effectExtent l="0" t="0" r="8890" b="635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3177984" cy="1043398"/>
                    </a:xfrm>
                    <a:prstGeom prst="rect">
                      <a:avLst/>
                    </a:prstGeom>
                  </pic:spPr>
                </pic:pic>
              </a:graphicData>
            </a:graphic>
          </wp:inline>
        </w:drawing>
      </w:r>
    </w:p>
    <w:p w:rsidR="007D0152" w:rsidRDefault="002764CF">
      <w:pPr>
        <w:rPr>
          <w:b/>
          <w:noProof/>
          <w:color w:val="9BBB59" w:themeColor="accent3"/>
          <w:sz w:val="40"/>
          <w:szCs w:val="40"/>
          <w:lang w:eastAsia="tr-TR"/>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2764CF">
        <w:rPr>
          <w:b/>
          <w:noProof/>
          <w:color w:val="9BBB59" w:themeColor="accent3"/>
          <w:sz w:val="40"/>
          <w:szCs w:val="40"/>
          <w:lang w:eastAsia="tr-TR"/>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
    <w:p w:rsidR="002764CF" w:rsidRDefault="007D0152">
      <w:pPr>
        <w:rPr>
          <w:b/>
          <w:noProof/>
          <w:color w:val="9BBB59" w:themeColor="accent3"/>
          <w:sz w:val="52"/>
          <w:szCs w:val="52"/>
          <w:lang w:eastAsia="tr-TR"/>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noProof/>
          <w:color w:val="9BBB59" w:themeColor="accent3"/>
          <w:sz w:val="40"/>
          <w:szCs w:val="40"/>
          <w:lang w:eastAsia="tr-TR"/>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2764CF" w:rsidRPr="002764CF">
        <w:rPr>
          <w:b/>
          <w:noProof/>
          <w:color w:val="9BBB59" w:themeColor="accent3"/>
          <w:sz w:val="40"/>
          <w:szCs w:val="40"/>
          <w:lang w:eastAsia="tr-TR"/>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ŞIRNAK REHBERLİK VE ARAŞTIRMA MERKEZİ</w:t>
      </w:r>
      <w:r w:rsidR="002764CF">
        <w:rPr>
          <w:b/>
          <w:noProof/>
          <w:color w:val="9BBB59" w:themeColor="accent3"/>
          <w:sz w:val="52"/>
          <w:szCs w:val="52"/>
          <w:lang w:eastAsia="tr-TR"/>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
    <w:p w:rsidR="002764CF" w:rsidRPr="002764CF" w:rsidRDefault="002764CF" w:rsidP="002764CF">
      <w:pPr>
        <w:jc w:val="center"/>
        <w:rPr>
          <w:b/>
          <w:noProof/>
          <w:color w:val="9BBB59" w:themeColor="accent3"/>
          <w:sz w:val="36"/>
          <w:szCs w:val="36"/>
          <w:lang w:eastAsia="tr-TR"/>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2764CF">
        <w:rPr>
          <w:b/>
          <w:noProof/>
          <w:color w:val="9BBB59" w:themeColor="accent3"/>
          <w:sz w:val="36"/>
          <w:szCs w:val="36"/>
          <w:lang w:eastAsia="tr-TR"/>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REHBERLİK HİZMETLERİ</w:t>
      </w:r>
    </w:p>
    <w:p w:rsidR="007D0152" w:rsidRDefault="007D0152">
      <w:pPr>
        <w:rPr>
          <w:b/>
          <w:sz w:val="52"/>
          <w:szCs w:val="5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2764CF" w:rsidRPr="002764CF" w:rsidRDefault="002764CF">
      <w:pPr>
        <w:rPr>
          <w:b/>
          <w:sz w:val="52"/>
          <w:szCs w:val="5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noProof/>
          <w:sz w:val="52"/>
          <w:szCs w:val="52"/>
          <w:lang w:eastAsia="tr-TR"/>
        </w:rPr>
        <mc:AlternateContent>
          <mc:Choice Requires="wps">
            <w:drawing>
              <wp:anchor distT="0" distB="0" distL="114300" distR="114300" simplePos="0" relativeHeight="251659264" behindDoc="0" locked="0" layoutInCell="1" allowOverlap="1" wp14:anchorId="3D764EAA" wp14:editId="7EB4AE04">
                <wp:simplePos x="0" y="0"/>
                <wp:positionH relativeFrom="column">
                  <wp:posOffset>78215</wp:posOffset>
                </wp:positionH>
                <wp:positionV relativeFrom="paragraph">
                  <wp:posOffset>56018</wp:posOffset>
                </wp:positionV>
                <wp:extent cx="5693134" cy="278296"/>
                <wp:effectExtent l="0" t="0" r="22225" b="26670"/>
                <wp:wrapNone/>
                <wp:docPr id="5" name="Dikdörtgen 5"/>
                <wp:cNvGraphicFramePr/>
                <a:graphic xmlns:a="http://schemas.openxmlformats.org/drawingml/2006/main">
                  <a:graphicData uri="http://schemas.microsoft.com/office/word/2010/wordprocessingShape">
                    <wps:wsp>
                      <wps:cNvSpPr/>
                      <wps:spPr>
                        <a:xfrm>
                          <a:off x="0" y="0"/>
                          <a:ext cx="5693134" cy="27829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764CF" w:rsidRPr="007D0152" w:rsidRDefault="002764CF" w:rsidP="002764CF">
                            <w:pPr>
                              <w:jc w:val="center"/>
                              <w:rPr>
                                <w:rFonts w:ascii="Acknowledgement" w:hAnsi="Acknowledgement"/>
                                <w:b/>
                                <w:color w:val="EEECE1" w:themeColor="background2"/>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D0152">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 REHBERLİK BÜLTENİ EKİM 2020 SAYI:12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5" o:spid="_x0000_s1026" style="position:absolute;margin-left:6.15pt;margin-top:4.4pt;width:448.3pt;height:2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" fillcolor="#4f81bd [3204]" strokecolor="#243f60 [1604]" strokeweight="2pt">
                <v:textbox>
                  <w:txbxContent>
                    <w:p w:rsidR="002764CF" w:rsidRPr="007D0152" w:rsidRDefault="002764CF" w:rsidP="002764CF">
                      <w:pPr>
                        <w:jc w:val="center"/>
                        <w:rPr>
                          <w:rFonts w:ascii="Acknowledgement" w:hAnsi="Acknowledgement"/>
                          <w:b/>
                          <w:color w:val="EEECE1" w:themeColor="background2"/>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D0152">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 REHBERLİK BÜLTENİ EKİM 2020 SAYI:12</w:t>
                      </w:r>
                    </w:p>
                  </w:txbxContent>
                </v:textbox>
              </v:rect>
            </w:pict>
          </mc:Fallback>
        </mc:AlternateContent>
      </w:r>
    </w:p>
    <w:p w:rsidR="007D0152" w:rsidRDefault="007D0152">
      <w:pPr>
        <w:rPr>
          <w:noProof/>
          <w:lang w:eastAsia="tr-TR"/>
        </w:rPr>
      </w:pPr>
      <w:r>
        <w:t xml:space="preserve">                                                                                                                                  </w:t>
      </w:r>
    </w:p>
    <w:p w:rsidR="007D0152" w:rsidRDefault="007D0152">
      <w:pPr>
        <w:rPr>
          <w:noProof/>
          <w:lang w:eastAsia="tr-TR"/>
        </w:rPr>
      </w:pPr>
    </w:p>
    <w:p w:rsidR="007D0152" w:rsidRDefault="007D0152">
      <w:pPr>
        <w:rPr>
          <w:noProof/>
          <w:lang w:eastAsia="tr-TR"/>
        </w:rPr>
      </w:pPr>
      <w:r>
        <w:rPr>
          <w:noProof/>
          <w:lang w:eastAsia="tr-TR"/>
        </w:rPr>
        <mc:AlternateContent>
          <mc:Choice Requires="wps">
            <w:drawing>
              <wp:anchor distT="0" distB="0" distL="114300" distR="114300" simplePos="0" relativeHeight="251661312" behindDoc="0" locked="0" layoutInCell="1" allowOverlap="1" wp14:anchorId="0A89CE7E" wp14:editId="63C36D92">
                <wp:simplePos x="0" y="0"/>
                <wp:positionH relativeFrom="column">
                  <wp:posOffset>-550545</wp:posOffset>
                </wp:positionH>
                <wp:positionV relativeFrom="paragraph">
                  <wp:posOffset>326390</wp:posOffset>
                </wp:positionV>
                <wp:extent cx="6932930" cy="3514090"/>
                <wp:effectExtent l="0" t="0" r="20320" b="10160"/>
                <wp:wrapSquare wrapText="bothSides"/>
                <wp:docPr id="1" name="Metin Kutusu 1"/>
                <wp:cNvGraphicFramePr/>
                <a:graphic xmlns:a="http://schemas.openxmlformats.org/drawingml/2006/main">
                  <a:graphicData uri="http://schemas.microsoft.com/office/word/2010/wordprocessingShape">
                    <wps:wsp>
                      <wps:cNvSpPr txBox="1"/>
                      <wps:spPr>
                        <a:xfrm>
                          <a:off x="0" y="0"/>
                          <a:ext cx="6932930" cy="35140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7D0152" w:rsidRPr="007D0152" w:rsidRDefault="007D0152" w:rsidP="007D0152">
                            <w:pPr>
                              <w:jc w:val="center"/>
                              <w:rPr>
                                <w:b/>
                                <w:noProof/>
                                <w:color w:val="EEECE1" w:themeColor="background2"/>
                                <w:sz w:val="48"/>
                                <w:szCs w:val="48"/>
                                <w:lang w:eastAsia="tr-T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48"/>
                                <w:szCs w:val="48"/>
                                <w:lang w:eastAsia="tr-T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ÇOCUĞUN KİŞİLİK</w:t>
                            </w:r>
                            <w:r w:rsidRPr="007D0152">
                              <w:rPr>
                                <w:b/>
                                <w:noProof/>
                                <w:color w:val="EEECE1" w:themeColor="background2"/>
                                <w:sz w:val="48"/>
                                <w:szCs w:val="48"/>
                                <w:lang w:eastAsia="tr-T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GELİŞİMİNDE </w:t>
                            </w:r>
                          </w:p>
                          <w:p w:rsidR="007D0152" w:rsidRDefault="007D0152" w:rsidP="007D0152">
                            <w:pPr>
                              <w:jc w:val="center"/>
                              <w:rPr>
                                <w:b/>
                                <w:noProof/>
                                <w:color w:val="EEECE1" w:themeColor="background2"/>
                                <w:sz w:val="48"/>
                                <w:szCs w:val="48"/>
                                <w:lang w:eastAsia="tr-T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D0152">
                              <w:rPr>
                                <w:b/>
                                <w:noProof/>
                                <w:color w:val="EEECE1" w:themeColor="background2"/>
                                <w:sz w:val="48"/>
                                <w:szCs w:val="48"/>
                                <w:lang w:eastAsia="tr-T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VE </w:t>
                            </w:r>
                          </w:p>
                          <w:p w:rsidR="007D0152" w:rsidRDefault="007D0152" w:rsidP="007D0152">
                            <w:pPr>
                              <w:jc w:val="center"/>
                            </w:pPr>
                            <w:r w:rsidRPr="007D0152">
                              <w:rPr>
                                <w:b/>
                                <w:noProof/>
                                <w:color w:val="EEECE1" w:themeColor="background2"/>
                                <w:sz w:val="48"/>
                                <w:szCs w:val="48"/>
                                <w:lang w:eastAsia="tr-T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OKUL BAŞARISINDA AİLENİN ROLÜ</w:t>
                            </w:r>
                          </w:p>
                          <w:p w:rsidR="007D0152" w:rsidRDefault="007D0152" w:rsidP="007D0152">
                            <w:pPr>
                              <w:jc w:val="center"/>
                            </w:pPr>
                            <w:r w:rsidRPr="007D0152">
                              <w:rPr>
                                <w:noProof/>
                                <w:lang w:eastAsia="tr-TR"/>
                              </w:rPr>
                              <w:drawing>
                                <wp:inline distT="0" distB="0" distL="0" distR="0" wp14:anchorId="3F7F4024" wp14:editId="0FCC6C6A">
                                  <wp:extent cx="2250219" cy="1502796"/>
                                  <wp:effectExtent l="0" t="0" r="0" b="254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0219" cy="1502796"/>
                                          </a:xfrm>
                                          <a:prstGeom prst="rect">
                                            <a:avLst/>
                                          </a:prstGeom>
                                          <a:noFill/>
                                          <a:ln>
                                            <a:noFill/>
                                          </a:ln>
                                        </pic:spPr>
                                      </pic:pic>
                                    </a:graphicData>
                                  </a:graphic>
                                </wp:inline>
                              </w:drawing>
                            </w:r>
                          </w:p>
                          <w:p w:rsidR="007D0152" w:rsidRDefault="007D0152" w:rsidP="007D0152">
                            <w:pPr>
                              <w:jc w:val="center"/>
                            </w:pPr>
                          </w:p>
                          <w:p w:rsidR="007D0152" w:rsidRDefault="007D0152" w:rsidP="007D0152">
                            <w:pPr>
                              <w:jc w:val="center"/>
                              <w:rPr>
                                <w:b/>
                                <w:noProof/>
                                <w:color w:val="EEECE1" w:themeColor="background2"/>
                                <w:sz w:val="48"/>
                                <w:szCs w:val="48"/>
                                <w:lang w:eastAsia="tr-T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7D0152" w:rsidRPr="007D0152" w:rsidRDefault="007D0152" w:rsidP="007D0152">
                            <w:pPr>
                              <w:jc w:val="center"/>
                              <w:rPr>
                                <w:b/>
                                <w:noProof/>
                                <w:color w:val="EEECE1" w:themeColor="background2"/>
                                <w:sz w:val="48"/>
                                <w:szCs w:val="48"/>
                                <w:lang w:eastAsia="tr-T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7" type="#_x0000_t202" style="position:absolute;margin-left:-43.35pt;margin-top:25.7pt;width:545.9pt;height:27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" fillcolor="white [3201]" strokecolor="#4f81bd [3204]" strokeweight="2pt">
                <v:textbox>
                  <w:txbxContent>
                    <w:p w:rsidR="007D0152" w:rsidRPr="007D0152" w:rsidRDefault="007D0152" w:rsidP="007D0152">
                      <w:pPr>
                        <w:jc w:val="center"/>
                        <w:rPr>
                          <w:b/>
                          <w:noProof/>
                          <w:color w:val="EEECE1" w:themeColor="background2"/>
                          <w:sz w:val="48"/>
                          <w:szCs w:val="48"/>
                          <w:lang w:eastAsia="tr-T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48"/>
                          <w:szCs w:val="48"/>
                          <w:lang w:eastAsia="tr-T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ÇOCUĞUN KİŞİLİK</w:t>
                      </w:r>
                      <w:r w:rsidRPr="007D0152">
                        <w:rPr>
                          <w:b/>
                          <w:noProof/>
                          <w:color w:val="EEECE1" w:themeColor="background2"/>
                          <w:sz w:val="48"/>
                          <w:szCs w:val="48"/>
                          <w:lang w:eastAsia="tr-T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GELİŞİMİNDE </w:t>
                      </w:r>
                    </w:p>
                    <w:p w:rsidR="007D0152" w:rsidRDefault="007D0152" w:rsidP="007D0152">
                      <w:pPr>
                        <w:jc w:val="center"/>
                        <w:rPr>
                          <w:b/>
                          <w:noProof/>
                          <w:color w:val="EEECE1" w:themeColor="background2"/>
                          <w:sz w:val="48"/>
                          <w:szCs w:val="48"/>
                          <w:lang w:eastAsia="tr-T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D0152">
                        <w:rPr>
                          <w:b/>
                          <w:noProof/>
                          <w:color w:val="EEECE1" w:themeColor="background2"/>
                          <w:sz w:val="48"/>
                          <w:szCs w:val="48"/>
                          <w:lang w:eastAsia="tr-T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VE </w:t>
                      </w:r>
                    </w:p>
                    <w:p w:rsidR="007D0152" w:rsidRDefault="007D0152" w:rsidP="007D0152">
                      <w:pPr>
                        <w:jc w:val="center"/>
                      </w:pPr>
                      <w:r w:rsidRPr="007D0152">
                        <w:rPr>
                          <w:b/>
                          <w:noProof/>
                          <w:color w:val="EEECE1" w:themeColor="background2"/>
                          <w:sz w:val="48"/>
                          <w:szCs w:val="48"/>
                          <w:lang w:eastAsia="tr-T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OKUL BAŞARISINDA AİLENİN ROLÜ</w:t>
                      </w:r>
                    </w:p>
                    <w:p w:rsidR="007D0152" w:rsidRDefault="007D0152" w:rsidP="007D0152">
                      <w:pPr>
                        <w:jc w:val="center"/>
                      </w:pPr>
                      <w:r w:rsidRPr="007D0152">
                        <w:drawing>
                          <wp:inline distT="0" distB="0" distL="0" distR="0" wp14:anchorId="3F7F4024" wp14:editId="0FCC6C6A">
                            <wp:extent cx="2250219" cy="1502796"/>
                            <wp:effectExtent l="0" t="0" r="0" b="254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0219" cy="1502796"/>
                                    </a:xfrm>
                                    <a:prstGeom prst="rect">
                                      <a:avLst/>
                                    </a:prstGeom>
                                    <a:noFill/>
                                    <a:ln>
                                      <a:noFill/>
                                    </a:ln>
                                  </pic:spPr>
                                </pic:pic>
                              </a:graphicData>
                            </a:graphic>
                          </wp:inline>
                        </w:drawing>
                      </w:r>
                    </w:p>
                    <w:p w:rsidR="007D0152" w:rsidRDefault="007D0152" w:rsidP="007D0152">
                      <w:pPr>
                        <w:jc w:val="center"/>
                      </w:pPr>
                    </w:p>
                    <w:p w:rsidR="007D0152" w:rsidRDefault="007D0152" w:rsidP="007D0152">
                      <w:pPr>
                        <w:jc w:val="center"/>
                        <w:rPr>
                          <w:b/>
                          <w:noProof/>
                          <w:color w:val="EEECE1" w:themeColor="background2"/>
                          <w:sz w:val="48"/>
                          <w:szCs w:val="48"/>
                          <w:lang w:eastAsia="tr-T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7D0152" w:rsidRPr="007D0152" w:rsidRDefault="007D0152" w:rsidP="007D0152">
                      <w:pPr>
                        <w:jc w:val="center"/>
                        <w:rPr>
                          <w:b/>
                          <w:noProof/>
                          <w:color w:val="EEECE1" w:themeColor="background2"/>
                          <w:sz w:val="48"/>
                          <w:szCs w:val="48"/>
                          <w:lang w:eastAsia="tr-T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w10:wrap type="square"/>
              </v:shape>
            </w:pict>
          </mc:Fallback>
        </mc:AlternateContent>
      </w:r>
    </w:p>
    <w:p w:rsidR="007D0152" w:rsidRDefault="007D0152">
      <w:pPr>
        <w:rPr>
          <w:noProof/>
          <w:lang w:eastAsia="tr-TR"/>
        </w:rPr>
      </w:pPr>
    </w:p>
    <w:p w:rsidR="002764CF" w:rsidRDefault="007D0152">
      <w:r>
        <w:t xml:space="preserve">                                                                                                                                                                    </w:t>
      </w:r>
      <w:r w:rsidR="002764CF">
        <w:br w:type="page"/>
      </w:r>
      <w:r>
        <w:lastRenderedPageBreak/>
        <w:t xml:space="preserve"> </w:t>
      </w:r>
    </w:p>
    <w:p w:rsidR="00EB008A" w:rsidRDefault="00EB008A"/>
    <w:p w:rsidR="00EB008A" w:rsidRDefault="00EB008A"/>
    <w:p w:rsidR="00A503D6" w:rsidRPr="00EB008A" w:rsidRDefault="00EB008A" w:rsidP="00EB008A">
      <w:pPr>
        <w:pStyle w:val="Balk1"/>
        <w:jc w:val="cente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B008A">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ÇOCUĞUN KİŞİLİK GELİŞİMİNDE V</w:t>
      </w:r>
      <w:r w:rsidR="007D0152">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 OKUL BAŞARISINDA AİLENİN ROLÜ</w:t>
      </w:r>
    </w:p>
    <w:p w:rsidR="00A503D6" w:rsidRDefault="00A503D6" w:rsidP="00EB008A">
      <w:pPr>
        <w:jc w:val="center"/>
      </w:pPr>
    </w:p>
    <w:p w:rsidR="00DF7C26" w:rsidRDefault="00EB008A" w:rsidP="00EB008A">
      <w:r>
        <w:t xml:space="preserve">     </w:t>
      </w:r>
      <w:r w:rsidR="00A503D6">
        <w:t xml:space="preserve">İnsanın davranışlarına biçim vermede, onda istenilen değişimler meydana getirmede eğitim kurumu olarak okulun, </w:t>
      </w:r>
      <w:proofErr w:type="gramStart"/>
      <w:r w:rsidR="00263018">
        <w:t xml:space="preserve">önemli </w:t>
      </w:r>
      <w:r w:rsidR="00A503D6">
        <w:t xml:space="preserve"> bir</w:t>
      </w:r>
      <w:proofErr w:type="gramEnd"/>
      <w:r w:rsidR="00A503D6">
        <w:t xml:space="preserve"> yönü vardır. Günümüzde dünyanın pek çok ülkesinde toplumsal, kültürel, siyasal, teknolojik </w:t>
      </w:r>
      <w:proofErr w:type="spellStart"/>
      <w:r w:rsidR="00A503D6">
        <w:t>v.b</w:t>
      </w:r>
      <w:proofErr w:type="spellEnd"/>
      <w:r w:rsidR="00A503D6">
        <w:t xml:space="preserve"> alanlarda hızlı ve önemli değişimler olmaktadır. Bilgiler hızla değişmekte, olgu ve olaylar tek boyutla değil, birden fazla boyutla açıklanmaktadır. Özellikle elektronik, bilgisayar ve genetik alanlarındaki büyük gelişmeler, doğal ve toplumsal olayların gelişim hızını da artırmıştır. Bu durum eğitilmiş insan gücü gereksinimini daha da artırmıştır. Bundan dolayıdır ki, okul ve okul başarısı, bireyin hayat başarısının tek yolu olmasa da en önemli yolu haline gelmiştir.</w:t>
      </w:r>
    </w:p>
    <w:p w:rsidR="00A503D6" w:rsidRDefault="00EB008A" w:rsidP="00A503D6">
      <w:r>
        <w:t xml:space="preserve">       </w:t>
      </w:r>
      <w:r w:rsidR="00A503D6">
        <w:t>Çocukların eğitim ortamındaki gelişiminde en temel ilkelerinden birisi, öğretmenlerin, öğrencilerin, idarecilerin ve ailelerin bu süreçte hep birlikte yer almasıdır. Çocukların okul ortamında kazandıkları becerilerin ev ortamında pekiştirilmesi ve geliştirilmesi, okul-ev tutarlılığının sağlanması ve ailelerin okul ortamının etkili bir ögesi haline gelebilmesi eğitim sürecinin en önemli hedefidir.</w:t>
      </w:r>
    </w:p>
    <w:p w:rsidR="00A503D6" w:rsidRDefault="00EB008A" w:rsidP="00A503D6">
      <w:r>
        <w:t xml:space="preserve">       </w:t>
      </w:r>
      <w:r w:rsidR="00A503D6">
        <w:t xml:space="preserve">Çocuğun kişilik gelişimi ailede başlar. Çocuğun özellikle okul öncesi dönemde aile içinde geçirdiği yaşantıların ve bu dönemin izlerinin onun yetişkinlik yıllarındaki kişilik özellikleri üzerinde belirleyici </w:t>
      </w:r>
      <w:r w:rsidR="00263018">
        <w:t>rolü olduğu kabul edilmektedir.</w:t>
      </w:r>
    </w:p>
    <w:p w:rsidR="00971759" w:rsidRDefault="00EB008A" w:rsidP="00A503D6">
      <w:r>
        <w:t xml:space="preserve">    </w:t>
      </w:r>
      <w:r w:rsidR="00A503D6">
        <w:t>Sağlıklı anne-baba-çocuk ilişkileri, sağlıklı ve kişilikli bireylerin gelişmesine zemin hazırlar. Çocuğun sağlıklı kişilik özellikler geliştirebilmesi, öncelikle</w:t>
      </w:r>
      <w:r>
        <w:t xml:space="preserve"> </w:t>
      </w:r>
      <w:r w:rsidR="00A503D6">
        <w:t xml:space="preserve">anne-babanın sağlıklı kişilik özellikleri geliştirebilmiş olmalarının </w:t>
      </w:r>
      <w:proofErr w:type="spellStart"/>
      <w:proofErr w:type="gramStart"/>
      <w:r w:rsidR="00A503D6">
        <w:t>yanında,çocuklarıyla</w:t>
      </w:r>
      <w:proofErr w:type="spellEnd"/>
      <w:proofErr w:type="gramEnd"/>
      <w:r w:rsidR="00A503D6">
        <w:t xml:space="preserve"> ilişkilerinde onların kişiliklerini özgürce geliştirebilme imkânı sağlayacak ortamları oluşturabilmeleriyle mümkün olabilecektir.</w:t>
      </w:r>
    </w:p>
    <w:p w:rsidR="00C02C28" w:rsidRDefault="00C02C28" w:rsidP="00C02C28">
      <w:r>
        <w:rPr>
          <w:noProof/>
          <w:lang w:eastAsia="tr-TR"/>
        </w:rPr>
        <w:t xml:space="preserve">      </w:t>
      </w:r>
      <w:r>
        <w:t xml:space="preserve">Çocukta sağlam bir </w:t>
      </w:r>
      <w:proofErr w:type="spellStart"/>
      <w:r>
        <w:t>özkimlik</w:t>
      </w:r>
      <w:proofErr w:type="spellEnd"/>
      <w:r>
        <w:t xml:space="preserve"> duygusu, ancak dengeli, samimi, sıcak, saygı gösterilen, güvenilen, sorumluluk verilen bir aile ortamında yetişen çocuklarda mümkün olabilir. </w:t>
      </w:r>
    </w:p>
    <w:p w:rsidR="00061B04" w:rsidRDefault="00971759">
      <w:pPr>
        <w:rPr>
          <w:noProof/>
          <w:lang w:eastAsia="tr-TR"/>
        </w:rPr>
      </w:pPr>
      <w:r>
        <w:rPr>
          <w:noProof/>
          <w:lang w:eastAsia="tr-TR"/>
        </w:rPr>
        <w:t xml:space="preserve">  </w:t>
      </w:r>
      <w:r w:rsidR="007D0152">
        <w:rPr>
          <w:noProof/>
          <w:lang w:eastAsia="tr-TR"/>
        </w:rPr>
        <w:t xml:space="preserve">     </w:t>
      </w:r>
      <w:r w:rsidR="00061B04">
        <w:t>Aile çocuğun ilk sosyal deneyimlerini edindiği yerdir. Sosyal uyum üzerindeki araştırmalar, ailenin çocuk üzerindeki etkilerin son derece önemli olduğunu ortaya koymuştur. Evlerinde yakın bir ilgiyle demokrasinin birleştiğini gören çocuklar, en etkin, özgür ve arkadaşlarıyla ilişkilerinde en başarılı çocuklar olmaktadır. Buna karşılık daha sert bir denetim altında tutulan ya da eğitim yöntemleri değişken olan ailelerde büyüyen çocuklar ise, karşı çıkma ve saldırganlık gibi yollarla kendini kabul ettirmek istemektedir.</w:t>
      </w:r>
    </w:p>
    <w:p w:rsidR="00061B04" w:rsidRDefault="00EB008A">
      <w:r>
        <w:t xml:space="preserve">   </w:t>
      </w:r>
      <w:r w:rsidR="00C02C28">
        <w:t xml:space="preserve">  </w:t>
      </w:r>
      <w:r>
        <w:t xml:space="preserve">  </w:t>
      </w:r>
      <w:r w:rsidR="00061B04">
        <w:t xml:space="preserve">Anne-babanın çocuğa karşı tutum ve davranışları, bir taraftan çocuğun </w:t>
      </w:r>
      <w:proofErr w:type="spellStart"/>
      <w:r w:rsidR="00061B04">
        <w:t>psiko</w:t>
      </w:r>
      <w:proofErr w:type="spellEnd"/>
      <w:r w:rsidR="00061B04">
        <w:t>-sosyal gelişimini etkilerken, diğer taraftan onun arkadaşları ve diğer sosyal ilişkilerinde model olacaktır. Çocuğun çevresine uyumuna ya da uyumsuzluğuna neden olacak etkilerin büyük çoğunluğu aile çevresinde gerçekleşmektedir</w:t>
      </w:r>
    </w:p>
    <w:p w:rsidR="00061B04" w:rsidRDefault="00EB008A">
      <w:r>
        <w:t xml:space="preserve">    </w:t>
      </w:r>
      <w:r w:rsidR="00C02C28">
        <w:t xml:space="preserve">  </w:t>
      </w:r>
      <w:r>
        <w:t xml:space="preserve"> </w:t>
      </w:r>
      <w:r w:rsidR="00061B04">
        <w:t xml:space="preserve">Ailenin, çocuğun sosyal uyum ve kişilik gelişiminde olduğu kadar, okul başarısı üzerinde de çok büyük rolü olduğu yadsınamaz bir gerçektir. Öğrencinin hızlı gelişiminin olduğu ve kişilik özelliklerini </w:t>
      </w:r>
      <w:r w:rsidR="00061B04">
        <w:lastRenderedPageBreak/>
        <w:t>yerleştirdiği ilk çocukluk evresi başta olmak üzere ilerleyen evrelerde de aile ortamı eğitsel açıdan çok önemlidir. Ailenin eğitsel ortamı, öğrencinin okulda öğrendiklerini pekiştirebilir ya da köreltebilir.</w:t>
      </w:r>
    </w:p>
    <w:p w:rsidR="00061B04" w:rsidRDefault="00EB008A">
      <w:r>
        <w:t xml:space="preserve">  </w:t>
      </w:r>
      <w:r w:rsidR="00C02C28">
        <w:t xml:space="preserve">  </w:t>
      </w:r>
      <w:r>
        <w:t xml:space="preserve"> </w:t>
      </w:r>
      <w:r w:rsidR="00C02C28">
        <w:t xml:space="preserve"> </w:t>
      </w:r>
      <w:r w:rsidR="00061B04">
        <w:t>Uzun eğitim yaşamı boyunca öğrencinin başarısını sadece derslerden aldığı notlarla değerlendirmek elbette yeterli değildir. Çocuğun hayatından zevk alması, istediği faaliyetleri yapabilmesi, okulda ders dışı faaliyetleri, arkadaşları ile dostlukları, sanat ve spor dallarından birinde gösterd</w:t>
      </w:r>
      <w:r w:rsidR="008C62C1">
        <w:t>iği ilerleme de bir başarıdır.</w:t>
      </w:r>
      <w:r w:rsidR="00061B04">
        <w:t xml:space="preserve"> Bundan dolayı çocuğun derslerdeki başarısızlığına takılıp kalınmaması gerektiğini, okul başarısıyla hayat başarısı arasında doğrudan bir bağlantı olmadığını, okulda başarılı olanların her zaman hayatta başarılı olamadığını, buna karşılık okulda başarısız olduğu halde hayatta mutlu olan nice insanların olduğuna vurgu yapılmaktadır.</w:t>
      </w:r>
    </w:p>
    <w:p w:rsidR="00061B04" w:rsidRDefault="00C02C28">
      <w:r>
        <w:t xml:space="preserve">   </w:t>
      </w:r>
      <w:r w:rsidR="00EB008A">
        <w:t xml:space="preserve"> </w:t>
      </w:r>
      <w:r>
        <w:t xml:space="preserve">   </w:t>
      </w:r>
      <w:r w:rsidR="00061B04">
        <w:t xml:space="preserve">Aileler çocuklarını okula gönderdikleri zaman haklı olarak onlardan başarı beklemektedirler. Ancak çocuğun okul başarısı nasıl sağlanır?’ Başarıda hangi faktörler rol oynamaktadır? Bu konuda kendilerine düşen sorumluluklar nelerdir? </w:t>
      </w:r>
      <w:proofErr w:type="gramStart"/>
      <w:r w:rsidR="00061B04">
        <w:t>gibi</w:t>
      </w:r>
      <w:proofErr w:type="gramEnd"/>
      <w:r w:rsidR="00061B04">
        <w:t xml:space="preserve"> sorulara cevap verebilecek bilinç ve bilgi düzeyine sahip midirler? Öğrencinin okul başarısını etkileyen pek çok faktör vardır. Bunları üç ana başlı</w:t>
      </w:r>
      <w:r w:rsidR="008C62C1">
        <w:t>k altında toplamak mümkündür</w:t>
      </w:r>
      <w:r>
        <w:t>.</w:t>
      </w:r>
    </w:p>
    <w:p w:rsidR="00061B04" w:rsidRDefault="00C02C28">
      <w:r>
        <w:t xml:space="preserve"> </w:t>
      </w:r>
      <w:r w:rsidR="00061B04">
        <w:t xml:space="preserve"> </w:t>
      </w:r>
      <w:r w:rsidR="00061B04" w:rsidRPr="00EB008A">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Bireysel Özellikler</w:t>
      </w:r>
    </w:p>
    <w:p w:rsidR="00EB008A" w:rsidRDefault="00061B04">
      <w:r>
        <w:t xml:space="preserve"> Öğrencinin zekâ düzeyi, kişilik özellikleri, ilgileri, beklentileri, duygusal durumu, </w:t>
      </w:r>
      <w:proofErr w:type="gramStart"/>
      <w:r>
        <w:t>motivasyonu</w:t>
      </w:r>
      <w:proofErr w:type="gramEnd"/>
      <w:r>
        <w:t xml:space="preserve">, bedensel engeller, dikkat eksikliği, </w:t>
      </w:r>
      <w:proofErr w:type="spellStart"/>
      <w:r>
        <w:t>hiperaktivite</w:t>
      </w:r>
      <w:proofErr w:type="spellEnd"/>
      <w:r>
        <w:t xml:space="preserve"> bozukluğu gibi kişisel özellikleri okulda başarı veya başarısızlığın en önemli nedenleri arasında yer almaktadır.  </w:t>
      </w:r>
    </w:p>
    <w:p w:rsidR="00061B04" w:rsidRPr="00EB008A" w:rsidRDefault="00061B04">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B008A">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Okul ve Sınıf Ortamı</w:t>
      </w:r>
    </w:p>
    <w:p w:rsidR="00061B04" w:rsidRDefault="00061B04">
      <w:r>
        <w:t xml:space="preserve"> Öğrenciler günlük yaşamlarının yaklaşık yarısını okulda geçirmektedirler. Bu nedenle öğrencilerin davranışları ve başarıları üzerinde okulun ve öğretmenlerin önemli et</w:t>
      </w:r>
      <w:r w:rsidR="008C62C1">
        <w:t xml:space="preserve">kileri vardır. </w:t>
      </w:r>
      <w:r>
        <w:t xml:space="preserve"> Ders içi etkinlikleri öğrencilerin ilgi ve ihtiyaçlarına uygun olarak düzenleyen, düşük yetenekteki öğrenciler için katılımcı yöntemler uygulayan, sınıf içinde karşılaşılan problemlerin çözümünde demokratik yaklaşım benimseyen ve öğretim ortamını ders araç ve materyalleriyle zenginleştiren öğretmenler öğrencilerin daha olumlu davranışlar sergilemelerini ve akademik başarılarının yükselmesine katkıda bulunmaktadırlar.</w:t>
      </w:r>
    </w:p>
    <w:p w:rsidR="00C02C28" w:rsidRDefault="00C02C28">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61B04" w:rsidRPr="00EB008A" w:rsidRDefault="00061B04">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B008A">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Aile Ortamı</w:t>
      </w:r>
    </w:p>
    <w:p w:rsidR="00061B04" w:rsidRDefault="00061B04">
      <w:r>
        <w:t xml:space="preserve"> Çocuğun davranışlarını ve okul başarısını etkileyen nedenler arasında en önemlisi aile faktörüdür. Çünkü aile ortamı ve ilişkileri çocuğun sadece okul başarısında değil tüm gelişim evrelerinde etkilidir. Anne-babanın eğitim durumu, </w:t>
      </w:r>
      <w:proofErr w:type="spellStart"/>
      <w:r>
        <w:t>sosyo</w:t>
      </w:r>
      <w:proofErr w:type="spellEnd"/>
      <w:r>
        <w:t xml:space="preserve">-ekonomik durumu, aile içi ilişkiler, boşanma, aile üyelerinden birinin ölümü, anne-babanın çocuğa karşı tutumları, anne-babanın okula karşı tutumları ve çocuktan okul başarısı beklentileri, çocuğun ders çalışma ortamı gibi hususlar çocuğun okul başarısını etkilemektedir. </w:t>
      </w:r>
    </w:p>
    <w:p w:rsidR="00061B04" w:rsidRDefault="008C62C1">
      <w:r>
        <w:tab/>
      </w:r>
    </w:p>
    <w:p w:rsidR="00482F1D" w:rsidRDefault="00482F1D"/>
    <w:p w:rsidR="00436FC3" w:rsidRDefault="00436FC3"/>
    <w:p w:rsidR="00436FC3" w:rsidRDefault="00436FC3"/>
    <w:p w:rsidR="00436FC3" w:rsidRDefault="00436FC3"/>
    <w:p w:rsidR="00436FC3" w:rsidRDefault="00436FC3">
      <w:pPr>
        <w:rPr>
          <w:color w:val="1F497D" w:themeColor="text2"/>
        </w:rPr>
      </w:pPr>
      <w:r w:rsidRPr="00DA45B0">
        <w:rPr>
          <w:color w:val="1F497D" w:themeColor="text2"/>
        </w:rPr>
        <w:t>KAYNAKÇA</w:t>
      </w:r>
    </w:p>
    <w:p w:rsidR="00ED7A69" w:rsidRDefault="00ED7A69">
      <w:pPr>
        <w:rPr>
          <w:rFonts w:ascii="Arial" w:hAnsi="Arial" w:cs="Arial"/>
        </w:rPr>
      </w:pPr>
    </w:p>
    <w:p w:rsidR="00DA45B0" w:rsidRDefault="00DA45B0">
      <w:pPr>
        <w:rPr>
          <w:rFonts w:ascii="Arial" w:hAnsi="Arial" w:cs="Arial"/>
        </w:rPr>
      </w:pPr>
      <w:r w:rsidRPr="00ED7A69">
        <w:rPr>
          <w:rFonts w:ascii="Arial" w:hAnsi="Arial" w:cs="Arial"/>
        </w:rPr>
        <w:t xml:space="preserve">Çelenk, Süleyman, ‚Okul Başarısının Ön Koşulu: Aile Dayanışması‛, İlköğretim-Online E-Dergi, sayı: 2, yıl: 2003. </w:t>
      </w:r>
    </w:p>
    <w:p w:rsidR="00ED7A69" w:rsidRPr="00ED7A69" w:rsidRDefault="00ED7A69">
      <w:pPr>
        <w:rPr>
          <w:rFonts w:ascii="Arial" w:hAnsi="Arial" w:cs="Arial"/>
          <w:color w:val="000000" w:themeColor="text1"/>
        </w:rPr>
      </w:pPr>
      <w:r w:rsidRPr="00ED7A69">
        <w:rPr>
          <w:rFonts w:ascii="Arial" w:hAnsi="Arial" w:cs="Arial"/>
          <w:color w:val="000000" w:themeColor="text1"/>
        </w:rPr>
        <w:t>https://dergipark.org.tr/en/download/article-file/85817</w:t>
      </w:r>
    </w:p>
    <w:sectPr w:rsidR="00ED7A69" w:rsidRPr="00ED7A69" w:rsidSect="002764CF">
      <w:pgSz w:w="11906" w:h="16838"/>
      <w:pgMar w:top="1417" w:right="1417" w:bottom="1417" w:left="1417" w:header="708" w:footer="708"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FF4" w:rsidRDefault="00097FF4" w:rsidP="007B21FB">
      <w:pPr>
        <w:spacing w:after="0" w:line="240" w:lineRule="auto"/>
      </w:pPr>
      <w:r>
        <w:separator/>
      </w:r>
    </w:p>
  </w:endnote>
  <w:endnote w:type="continuationSeparator" w:id="0">
    <w:p w:rsidR="00097FF4" w:rsidRDefault="00097FF4" w:rsidP="007B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cknowledgement">
    <w:panose1 w:val="02000603000000000000"/>
    <w:charset w:val="A2"/>
    <w:family w:val="auto"/>
    <w:pitch w:val="variable"/>
    <w:sig w:usb0="A00000A7" w:usb1="5000004A" w:usb2="00000000" w:usb3="00000000" w:csb0="00000111"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FF4" w:rsidRDefault="00097FF4" w:rsidP="007B21FB">
      <w:pPr>
        <w:spacing w:after="0" w:line="240" w:lineRule="auto"/>
      </w:pPr>
      <w:r>
        <w:separator/>
      </w:r>
    </w:p>
  </w:footnote>
  <w:footnote w:type="continuationSeparator" w:id="0">
    <w:p w:rsidR="00097FF4" w:rsidRDefault="00097FF4" w:rsidP="007B21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D6"/>
    <w:rsid w:val="00061B04"/>
    <w:rsid w:val="00097FF4"/>
    <w:rsid w:val="00263018"/>
    <w:rsid w:val="002764CF"/>
    <w:rsid w:val="00436FC3"/>
    <w:rsid w:val="00482F1D"/>
    <w:rsid w:val="005C262E"/>
    <w:rsid w:val="006472E4"/>
    <w:rsid w:val="0068465C"/>
    <w:rsid w:val="007B21FB"/>
    <w:rsid w:val="007D0152"/>
    <w:rsid w:val="008C62C1"/>
    <w:rsid w:val="00971759"/>
    <w:rsid w:val="00A503D6"/>
    <w:rsid w:val="00BC2F3E"/>
    <w:rsid w:val="00C02C28"/>
    <w:rsid w:val="00DA45B0"/>
    <w:rsid w:val="00DF7C26"/>
    <w:rsid w:val="00EB008A"/>
    <w:rsid w:val="00ED7A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B00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7175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1759"/>
    <w:rPr>
      <w:rFonts w:ascii="Tahoma" w:hAnsi="Tahoma" w:cs="Tahoma"/>
      <w:sz w:val="16"/>
      <w:szCs w:val="16"/>
    </w:rPr>
  </w:style>
  <w:style w:type="character" w:customStyle="1" w:styleId="Balk1Char">
    <w:name w:val="Başlık 1 Char"/>
    <w:basedOn w:val="VarsaylanParagrafYazTipi"/>
    <w:link w:val="Balk1"/>
    <w:uiPriority w:val="9"/>
    <w:rsid w:val="00EB008A"/>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7B21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B21FB"/>
  </w:style>
  <w:style w:type="paragraph" w:styleId="Altbilgi">
    <w:name w:val="footer"/>
    <w:basedOn w:val="Normal"/>
    <w:link w:val="AltbilgiChar"/>
    <w:uiPriority w:val="99"/>
    <w:unhideWhenUsed/>
    <w:rsid w:val="007B21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B21FB"/>
  </w:style>
  <w:style w:type="paragraph" w:styleId="AralkYok">
    <w:name w:val="No Spacing"/>
    <w:link w:val="AralkYokChar"/>
    <w:uiPriority w:val="1"/>
    <w:qFormat/>
    <w:rsid w:val="007D015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7D0152"/>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B00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7175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1759"/>
    <w:rPr>
      <w:rFonts w:ascii="Tahoma" w:hAnsi="Tahoma" w:cs="Tahoma"/>
      <w:sz w:val="16"/>
      <w:szCs w:val="16"/>
    </w:rPr>
  </w:style>
  <w:style w:type="character" w:customStyle="1" w:styleId="Balk1Char">
    <w:name w:val="Başlık 1 Char"/>
    <w:basedOn w:val="VarsaylanParagrafYazTipi"/>
    <w:link w:val="Balk1"/>
    <w:uiPriority w:val="9"/>
    <w:rsid w:val="00EB008A"/>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7B21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B21FB"/>
  </w:style>
  <w:style w:type="paragraph" w:styleId="Altbilgi">
    <w:name w:val="footer"/>
    <w:basedOn w:val="Normal"/>
    <w:link w:val="AltbilgiChar"/>
    <w:uiPriority w:val="99"/>
    <w:unhideWhenUsed/>
    <w:rsid w:val="007B21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B21FB"/>
  </w:style>
  <w:style w:type="paragraph" w:styleId="AralkYok">
    <w:name w:val="No Spacing"/>
    <w:link w:val="AralkYokChar"/>
    <w:uiPriority w:val="1"/>
    <w:qFormat/>
    <w:rsid w:val="007D015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7D0152"/>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33A93-3C71-4BFE-9B0C-C4B806EA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952</Words>
  <Characters>5431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14</cp:revision>
  <dcterms:created xsi:type="dcterms:W3CDTF">2020-10-05T11:50:00Z</dcterms:created>
  <dcterms:modified xsi:type="dcterms:W3CDTF">2020-10-07T07:24:00Z</dcterms:modified>
</cp:coreProperties>
</file>